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274"/>
        <w:gridCol w:w="1274"/>
        <w:gridCol w:w="1274"/>
        <w:gridCol w:w="1274"/>
        <w:gridCol w:w="1275"/>
        <w:gridCol w:w="1275"/>
        <w:gridCol w:w="1275"/>
      </w:tblGrid>
      <w:tr w:rsidR="00B014B7" w:rsidRPr="008B0937" w14:paraId="68A1BF9D" w14:textId="77777777" w:rsidTr="00543B38">
        <w:tc>
          <w:tcPr>
            <w:tcW w:w="1506" w:type="dxa"/>
            <w:vAlign w:val="center"/>
          </w:tcPr>
          <w:p w14:paraId="1C10D605" w14:textId="1F16F0AD" w:rsidR="00B014B7" w:rsidRPr="008B0937" w:rsidRDefault="00B014B7" w:rsidP="00EC4EA9">
            <w:pPr>
              <w:widowControl w:val="0"/>
              <w:jc w:val="center"/>
              <w:rPr>
                <w:rFonts w:ascii="Times New Roman" w:hAnsi="Times New Roman" w:cs="Times New Roman"/>
                <w:bCs/>
                <w:sz w:val="12"/>
                <w:szCs w:val="12"/>
              </w:rPr>
            </w:pPr>
            <w:r w:rsidRPr="008B0937">
              <w:rPr>
                <w:rFonts w:ascii="Times New Roman" w:hAnsi="Times New Roman" w:cs="Times New Roman"/>
                <w:bCs/>
                <w:noProof/>
                <w:sz w:val="12"/>
                <w:szCs w:val="12"/>
                <w:lang w:eastAsia="ru-RU"/>
              </w:rPr>
              <w:drawing>
                <wp:inline distT="0" distB="0" distL="0" distR="0" wp14:anchorId="4E1BE00F" wp14:editId="51372CE3">
                  <wp:extent cx="814753" cy="383761"/>
                  <wp:effectExtent l="0" t="0" r="4445" b="0"/>
                  <wp:docPr id="73" name="Рисунок 4" desc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
                          <pic:cNvPicPr>
                            <a:picLocks noChangeAspect="1" noChangeArrowheads="1"/>
                          </pic:cNvPicPr>
                        </pic:nvPicPr>
                        <pic:blipFill>
                          <a:blip r:embed="rId8" cstate="print"/>
                          <a:srcRect/>
                          <a:stretch>
                            <a:fillRect/>
                          </a:stretch>
                        </pic:blipFill>
                        <pic:spPr bwMode="auto">
                          <a:xfrm>
                            <a:off x="0" y="0"/>
                            <a:ext cx="833564" cy="392621"/>
                          </a:xfrm>
                          <a:prstGeom prst="rect">
                            <a:avLst/>
                          </a:prstGeom>
                          <a:noFill/>
                          <a:ln w="9525">
                            <a:noFill/>
                            <a:miter lim="800000"/>
                            <a:headEnd/>
                            <a:tailEnd/>
                          </a:ln>
                        </pic:spPr>
                      </pic:pic>
                    </a:graphicData>
                  </a:graphic>
                </wp:inline>
              </w:drawing>
            </w:r>
          </w:p>
        </w:tc>
        <w:tc>
          <w:tcPr>
            <w:tcW w:w="1274" w:type="dxa"/>
            <w:vAlign w:val="center"/>
          </w:tcPr>
          <w:p w14:paraId="4CEF400D" w14:textId="159B20D4" w:rsidR="00B014B7" w:rsidRPr="008B0937" w:rsidRDefault="00B014B7" w:rsidP="00EC4EA9">
            <w:pPr>
              <w:widowControl w:val="0"/>
              <w:jc w:val="center"/>
              <w:rPr>
                <w:rFonts w:ascii="Times New Roman" w:hAnsi="Times New Roman" w:cs="Times New Roman"/>
                <w:bCs/>
                <w:sz w:val="12"/>
                <w:szCs w:val="12"/>
              </w:rPr>
            </w:pPr>
            <w:r w:rsidRPr="008B0937">
              <w:rPr>
                <w:rFonts w:ascii="Times New Roman" w:hAnsi="Times New Roman" w:cs="Times New Roman"/>
                <w:bCs/>
                <w:sz w:val="12"/>
                <w:szCs w:val="12"/>
              </w:rPr>
              <w:t>Российская я Академия Наук</w:t>
            </w:r>
          </w:p>
        </w:tc>
        <w:tc>
          <w:tcPr>
            <w:tcW w:w="1274" w:type="dxa"/>
            <w:vAlign w:val="center"/>
          </w:tcPr>
          <w:p w14:paraId="11792272" w14:textId="15CA9C5E" w:rsidR="00B014B7" w:rsidRPr="008B0937" w:rsidRDefault="00B014B7" w:rsidP="00EC4EA9">
            <w:pPr>
              <w:widowControl w:val="0"/>
              <w:jc w:val="center"/>
              <w:rPr>
                <w:rFonts w:ascii="Times New Roman" w:hAnsi="Times New Roman" w:cs="Times New Roman"/>
                <w:bCs/>
                <w:sz w:val="12"/>
                <w:szCs w:val="12"/>
              </w:rPr>
            </w:pPr>
            <w:r w:rsidRPr="008B0937">
              <w:rPr>
                <w:rFonts w:ascii="Times New Roman" w:eastAsia="Times New Roman" w:hAnsi="Times New Roman" w:cs="Times New Roman"/>
                <w:bCs/>
                <w:i/>
                <w:noProof/>
                <w:color w:val="000000"/>
                <w:sz w:val="12"/>
                <w:szCs w:val="12"/>
                <w:lang w:eastAsia="ru-RU"/>
              </w:rPr>
              <w:drawing>
                <wp:inline distT="0" distB="0" distL="0" distR="0" wp14:anchorId="18DD8FC7" wp14:editId="1D810A51">
                  <wp:extent cx="392723" cy="357076"/>
                  <wp:effectExtent l="0" t="0" r="7620" b="508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51" cy="375013"/>
                          </a:xfrm>
                          <a:prstGeom prst="rect">
                            <a:avLst/>
                          </a:prstGeom>
                          <a:noFill/>
                        </pic:spPr>
                      </pic:pic>
                    </a:graphicData>
                  </a:graphic>
                </wp:inline>
              </w:drawing>
            </w:r>
          </w:p>
        </w:tc>
        <w:tc>
          <w:tcPr>
            <w:tcW w:w="1274" w:type="dxa"/>
            <w:vAlign w:val="center"/>
          </w:tcPr>
          <w:p w14:paraId="6F2B1C38" w14:textId="46E08FFD" w:rsidR="00B014B7" w:rsidRPr="008B0937" w:rsidRDefault="00B014B7"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Федеральный научно-исследовательский социологический центр</w:t>
            </w:r>
          </w:p>
        </w:tc>
        <w:tc>
          <w:tcPr>
            <w:tcW w:w="1274" w:type="dxa"/>
            <w:vAlign w:val="center"/>
          </w:tcPr>
          <w:p w14:paraId="63E68202" w14:textId="158C60C4" w:rsidR="00B014B7" w:rsidRPr="008B0937" w:rsidRDefault="00B014B7" w:rsidP="00EC4EA9">
            <w:pPr>
              <w:widowControl w:val="0"/>
              <w:jc w:val="center"/>
              <w:rPr>
                <w:rFonts w:ascii="Times New Roman" w:hAnsi="Times New Roman" w:cs="Times New Roman"/>
                <w:bCs/>
                <w:sz w:val="12"/>
                <w:szCs w:val="12"/>
              </w:rPr>
            </w:pPr>
            <w:r w:rsidRPr="008B0937">
              <w:rPr>
                <w:rFonts w:ascii="Times New Roman" w:eastAsia="Times New Roman" w:hAnsi="Times New Roman" w:cs="Times New Roman"/>
                <w:bCs/>
                <w:i/>
                <w:noProof/>
                <w:color w:val="000000"/>
                <w:sz w:val="12"/>
                <w:szCs w:val="12"/>
                <w:lang w:eastAsia="ru-RU"/>
              </w:rPr>
              <w:drawing>
                <wp:inline distT="0" distB="0" distL="0" distR="0" wp14:anchorId="45690530" wp14:editId="6FCF3D05">
                  <wp:extent cx="494665" cy="484370"/>
                  <wp:effectExtent l="0" t="0" r="635"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215" cy="507430"/>
                          </a:xfrm>
                          <a:prstGeom prst="rect">
                            <a:avLst/>
                          </a:prstGeom>
                          <a:noFill/>
                        </pic:spPr>
                      </pic:pic>
                    </a:graphicData>
                  </a:graphic>
                </wp:inline>
              </w:drawing>
            </w:r>
          </w:p>
        </w:tc>
        <w:tc>
          <w:tcPr>
            <w:tcW w:w="1275" w:type="dxa"/>
            <w:vAlign w:val="center"/>
          </w:tcPr>
          <w:p w14:paraId="24648CF6" w14:textId="77777777" w:rsidR="00B014B7" w:rsidRPr="008B0937" w:rsidRDefault="00B014B7"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Институт демографических исследований</w:t>
            </w:r>
          </w:p>
          <w:p w14:paraId="1D1675B3" w14:textId="77777777" w:rsidR="00B014B7" w:rsidRPr="008B0937" w:rsidRDefault="00B014B7" w:rsidP="00EC4EA9">
            <w:pPr>
              <w:widowControl w:val="0"/>
              <w:rPr>
                <w:rFonts w:ascii="Times New Roman" w:hAnsi="Times New Roman" w:cs="Times New Roman"/>
                <w:bCs/>
                <w:sz w:val="12"/>
                <w:szCs w:val="12"/>
              </w:rPr>
            </w:pPr>
          </w:p>
        </w:tc>
        <w:tc>
          <w:tcPr>
            <w:tcW w:w="1275" w:type="dxa"/>
            <w:vAlign w:val="center"/>
          </w:tcPr>
          <w:p w14:paraId="01AE07E2" w14:textId="4B06342F" w:rsidR="00B014B7" w:rsidRPr="008B0937" w:rsidRDefault="00B014B7" w:rsidP="00EC4EA9">
            <w:pPr>
              <w:widowControl w:val="0"/>
              <w:jc w:val="center"/>
              <w:rPr>
                <w:rFonts w:ascii="Times New Roman" w:hAnsi="Times New Roman" w:cs="Times New Roman"/>
                <w:bCs/>
                <w:sz w:val="12"/>
                <w:szCs w:val="12"/>
              </w:rPr>
            </w:pPr>
            <w:r w:rsidRPr="008B0937">
              <w:rPr>
                <w:rFonts w:ascii="Times New Roman" w:hAnsi="Times New Roman" w:cs="Times New Roman"/>
                <w:bCs/>
                <w:noProof/>
                <w:sz w:val="12"/>
                <w:szCs w:val="12"/>
                <w:lang w:eastAsia="ru-RU"/>
              </w:rPr>
              <w:drawing>
                <wp:inline distT="0" distB="0" distL="0" distR="0" wp14:anchorId="480CC95D" wp14:editId="2CA215E6">
                  <wp:extent cx="427893" cy="3861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206" cy="417076"/>
                          </a:xfrm>
                          <a:prstGeom prst="rect">
                            <a:avLst/>
                          </a:prstGeom>
                        </pic:spPr>
                      </pic:pic>
                    </a:graphicData>
                  </a:graphic>
                </wp:inline>
              </w:drawing>
            </w:r>
          </w:p>
        </w:tc>
        <w:tc>
          <w:tcPr>
            <w:tcW w:w="1275" w:type="dxa"/>
            <w:vAlign w:val="center"/>
          </w:tcPr>
          <w:p w14:paraId="0C7110E4" w14:textId="6AE08770" w:rsidR="00B014B7" w:rsidRPr="008B0937" w:rsidRDefault="00B014B7"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 xml:space="preserve">Научный совет «Социально-политические и демографические проблемы формирования Евразийского экономического союза (ЕАЭС)» при </w:t>
            </w:r>
            <w:r w:rsidR="00161436" w:rsidRPr="008B0937">
              <w:rPr>
                <w:rFonts w:ascii="Times New Roman" w:hAnsi="Times New Roman" w:cs="Times New Roman"/>
                <w:bCs/>
                <w:sz w:val="12"/>
                <w:szCs w:val="12"/>
              </w:rPr>
              <w:t>ООН</w:t>
            </w:r>
            <w:r w:rsidRPr="008B0937">
              <w:rPr>
                <w:rFonts w:ascii="Times New Roman" w:hAnsi="Times New Roman" w:cs="Times New Roman"/>
                <w:bCs/>
                <w:sz w:val="12"/>
                <w:szCs w:val="12"/>
              </w:rPr>
              <w:t xml:space="preserve"> РАН</w:t>
            </w:r>
          </w:p>
        </w:tc>
      </w:tr>
    </w:tbl>
    <w:p w14:paraId="05956782" w14:textId="77777777" w:rsidR="00B014B7" w:rsidRPr="008B0937" w:rsidRDefault="00B014B7" w:rsidP="00EC4EA9">
      <w:pPr>
        <w:widowControl w:val="0"/>
        <w:shd w:val="clear" w:color="auto" w:fill="FFFFFF"/>
        <w:spacing w:after="0" w:line="240" w:lineRule="auto"/>
        <w:jc w:val="center"/>
        <w:rPr>
          <w:rFonts w:ascii="Times New Roman" w:hAnsi="Times New Roman" w:cs="Times New Roman"/>
          <w:sz w:val="12"/>
          <w:szCs w:val="12"/>
        </w:rPr>
      </w:pPr>
    </w:p>
    <w:tbl>
      <w:tblPr>
        <w:tblStyle w:val="a3"/>
        <w:tblW w:w="1105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1134"/>
        <w:gridCol w:w="850"/>
        <w:gridCol w:w="1474"/>
        <w:gridCol w:w="794"/>
        <w:gridCol w:w="1134"/>
        <w:gridCol w:w="992"/>
        <w:gridCol w:w="1390"/>
        <w:gridCol w:w="1020"/>
        <w:gridCol w:w="1418"/>
      </w:tblGrid>
      <w:tr w:rsidR="00376894" w:rsidRPr="008B0937" w14:paraId="12126CE0" w14:textId="60937164" w:rsidTr="00543B38">
        <w:tc>
          <w:tcPr>
            <w:tcW w:w="852" w:type="dxa"/>
            <w:vAlign w:val="center"/>
          </w:tcPr>
          <w:p w14:paraId="4303E86B" w14:textId="09B1F523" w:rsidR="00376894" w:rsidRPr="008B0937" w:rsidRDefault="00376894" w:rsidP="00EC4EA9">
            <w:pPr>
              <w:widowControl w:val="0"/>
              <w:rPr>
                <w:rFonts w:ascii="Times New Roman" w:hAnsi="Times New Roman" w:cs="Times New Roman"/>
                <w:bCs/>
                <w:sz w:val="12"/>
                <w:szCs w:val="12"/>
              </w:rPr>
            </w:pPr>
            <w:r w:rsidRPr="008B0937">
              <w:rPr>
                <w:rFonts w:ascii="Times New Roman" w:hAnsi="Times New Roman" w:cs="Times New Roman"/>
                <w:b/>
                <w:noProof/>
                <w:kern w:val="32"/>
                <w:sz w:val="12"/>
                <w:szCs w:val="12"/>
                <w:lang w:eastAsia="ru-RU"/>
              </w:rPr>
              <w:drawing>
                <wp:inline distT="0" distB="0" distL="0" distR="0" wp14:anchorId="0B160075" wp14:editId="3DD59A7A">
                  <wp:extent cx="437264" cy="428216"/>
                  <wp:effectExtent l="0" t="0" r="1270" b="0"/>
                  <wp:docPr id="5" name="Рисунок 5" descr="logoКАЗ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КАЗН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371" cy="434197"/>
                          </a:xfrm>
                          <a:prstGeom prst="rect">
                            <a:avLst/>
                          </a:prstGeom>
                          <a:noFill/>
                          <a:ln>
                            <a:noFill/>
                          </a:ln>
                        </pic:spPr>
                      </pic:pic>
                    </a:graphicData>
                  </a:graphic>
                </wp:inline>
              </w:drawing>
            </w:r>
          </w:p>
        </w:tc>
        <w:tc>
          <w:tcPr>
            <w:tcW w:w="1134" w:type="dxa"/>
            <w:vAlign w:val="center"/>
          </w:tcPr>
          <w:p w14:paraId="07F818E2" w14:textId="0B7F20A9" w:rsidR="00376894" w:rsidRPr="008B0937" w:rsidRDefault="00376894"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Казахский национальный университет им. Аль-Фараби</w:t>
            </w:r>
          </w:p>
        </w:tc>
        <w:tc>
          <w:tcPr>
            <w:tcW w:w="850" w:type="dxa"/>
            <w:vAlign w:val="center"/>
          </w:tcPr>
          <w:p w14:paraId="53DF3891" w14:textId="60A22F7E" w:rsidR="00376894" w:rsidRPr="008B0937" w:rsidRDefault="00376894" w:rsidP="00EC4EA9">
            <w:pPr>
              <w:widowControl w:val="0"/>
              <w:tabs>
                <w:tab w:val="left" w:pos="31"/>
              </w:tabs>
              <w:jc w:val="center"/>
              <w:rPr>
                <w:rFonts w:ascii="Times New Roman" w:hAnsi="Times New Roman" w:cs="Times New Roman"/>
                <w:bCs/>
                <w:sz w:val="12"/>
                <w:szCs w:val="12"/>
              </w:rPr>
            </w:pPr>
            <w:r w:rsidRPr="008B0937">
              <w:rPr>
                <w:rFonts w:ascii="Times New Roman" w:hAnsi="Times New Roman" w:cs="Times New Roman"/>
                <w:noProof/>
                <w:sz w:val="12"/>
                <w:szCs w:val="12"/>
                <w:lang w:eastAsia="ru-RU"/>
              </w:rPr>
              <w:drawing>
                <wp:inline distT="0" distB="0" distL="0" distR="0" wp14:anchorId="4904CD7D" wp14:editId="675D148D">
                  <wp:extent cx="397119" cy="40948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14919" cy="427835"/>
                          </a:xfrm>
                          <a:prstGeom prst="rect">
                            <a:avLst/>
                          </a:prstGeom>
                        </pic:spPr>
                      </pic:pic>
                    </a:graphicData>
                  </a:graphic>
                </wp:inline>
              </w:drawing>
            </w:r>
          </w:p>
        </w:tc>
        <w:tc>
          <w:tcPr>
            <w:tcW w:w="1474" w:type="dxa"/>
            <w:vAlign w:val="center"/>
          </w:tcPr>
          <w:p w14:paraId="358A01CC" w14:textId="0619E63D" w:rsidR="00376894" w:rsidRPr="008B0937" w:rsidRDefault="00376894"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Кыргызско-Российский Славянский университет им</w:t>
            </w:r>
            <w:r w:rsidR="00CC7A8A" w:rsidRPr="008B0937">
              <w:rPr>
                <w:rFonts w:ascii="Times New Roman" w:hAnsi="Times New Roman" w:cs="Times New Roman"/>
                <w:bCs/>
                <w:sz w:val="12"/>
                <w:szCs w:val="12"/>
              </w:rPr>
              <w:t>.</w:t>
            </w:r>
            <w:r w:rsidRPr="008B0937">
              <w:rPr>
                <w:rFonts w:ascii="Times New Roman" w:hAnsi="Times New Roman" w:cs="Times New Roman"/>
                <w:bCs/>
                <w:sz w:val="12"/>
                <w:szCs w:val="12"/>
              </w:rPr>
              <w:t xml:space="preserve"> первого Президента Российской Федерации Б.Н. Ельцина</w:t>
            </w:r>
          </w:p>
        </w:tc>
        <w:tc>
          <w:tcPr>
            <w:tcW w:w="794" w:type="dxa"/>
            <w:vAlign w:val="center"/>
          </w:tcPr>
          <w:p w14:paraId="0A73B0E6" w14:textId="50F15597" w:rsidR="00376894" w:rsidRPr="008B0937" w:rsidRDefault="00376894" w:rsidP="00EC4EA9">
            <w:pPr>
              <w:widowControl w:val="0"/>
              <w:rPr>
                <w:rFonts w:ascii="Times New Roman" w:hAnsi="Times New Roman" w:cs="Times New Roman"/>
                <w:bCs/>
                <w:sz w:val="12"/>
                <w:szCs w:val="12"/>
              </w:rPr>
            </w:pPr>
            <w:r w:rsidRPr="008B0937">
              <w:rPr>
                <w:rFonts w:ascii="Times New Roman" w:hAnsi="Times New Roman" w:cs="Times New Roman"/>
                <w:noProof/>
                <w:sz w:val="12"/>
                <w:szCs w:val="12"/>
                <w:lang w:eastAsia="ru-RU"/>
              </w:rPr>
              <w:drawing>
                <wp:inline distT="0" distB="0" distL="0" distR="0" wp14:anchorId="556D5314" wp14:editId="539463D6">
                  <wp:extent cx="433754" cy="422626"/>
                  <wp:effectExtent l="0" t="0" r="4445" b="0"/>
                  <wp:docPr id="818668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68276" name=""/>
                          <pic:cNvPicPr/>
                        </pic:nvPicPr>
                        <pic:blipFill>
                          <a:blip r:embed="rId14"/>
                          <a:stretch>
                            <a:fillRect/>
                          </a:stretch>
                        </pic:blipFill>
                        <pic:spPr>
                          <a:xfrm>
                            <a:off x="0" y="0"/>
                            <a:ext cx="448694" cy="437183"/>
                          </a:xfrm>
                          <a:prstGeom prst="rect">
                            <a:avLst/>
                          </a:prstGeom>
                        </pic:spPr>
                      </pic:pic>
                    </a:graphicData>
                  </a:graphic>
                </wp:inline>
              </w:drawing>
            </w:r>
          </w:p>
        </w:tc>
        <w:tc>
          <w:tcPr>
            <w:tcW w:w="1134" w:type="dxa"/>
            <w:vAlign w:val="center"/>
          </w:tcPr>
          <w:p w14:paraId="6C1AF3C3" w14:textId="228CA905" w:rsidR="00376894" w:rsidRPr="008B0937" w:rsidRDefault="009A70DA"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 xml:space="preserve">Луганский </w:t>
            </w:r>
            <w:r w:rsidRPr="009A70DA">
              <w:rPr>
                <w:rFonts w:ascii="Times New Roman" w:hAnsi="Times New Roman" w:cs="Times New Roman"/>
                <w:bCs/>
                <w:sz w:val="12"/>
                <w:szCs w:val="12"/>
              </w:rPr>
              <w:t>государственный университет им. Владимира Даля</w:t>
            </w:r>
          </w:p>
        </w:tc>
        <w:tc>
          <w:tcPr>
            <w:tcW w:w="992" w:type="dxa"/>
            <w:vAlign w:val="center"/>
          </w:tcPr>
          <w:p w14:paraId="61066F42" w14:textId="68300CB3" w:rsidR="00376894" w:rsidRPr="008B0937" w:rsidRDefault="00376894" w:rsidP="00EC4EA9">
            <w:pPr>
              <w:widowControl w:val="0"/>
              <w:rPr>
                <w:rFonts w:ascii="Times New Roman" w:hAnsi="Times New Roman" w:cs="Times New Roman"/>
                <w:bCs/>
                <w:sz w:val="12"/>
                <w:szCs w:val="12"/>
              </w:rPr>
            </w:pPr>
            <w:r w:rsidRPr="008B0937">
              <w:rPr>
                <w:rFonts w:ascii="Times New Roman" w:hAnsi="Times New Roman" w:cs="Times New Roman"/>
                <w:noProof/>
                <w:sz w:val="12"/>
                <w:szCs w:val="12"/>
                <w:lang w:eastAsia="ru-RU"/>
              </w:rPr>
              <w:drawing>
                <wp:inline distT="0" distB="0" distL="0" distR="0" wp14:anchorId="16642EDC" wp14:editId="5C00A7F6">
                  <wp:extent cx="550985" cy="336351"/>
                  <wp:effectExtent l="0" t="0" r="190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4156" cy="374914"/>
                          </a:xfrm>
                          <a:prstGeom prst="rect">
                            <a:avLst/>
                          </a:prstGeom>
                        </pic:spPr>
                      </pic:pic>
                    </a:graphicData>
                  </a:graphic>
                </wp:inline>
              </w:drawing>
            </w:r>
          </w:p>
        </w:tc>
        <w:tc>
          <w:tcPr>
            <w:tcW w:w="1390" w:type="dxa"/>
            <w:vAlign w:val="center"/>
          </w:tcPr>
          <w:p w14:paraId="4EE714B6" w14:textId="2AA271DA" w:rsidR="00376894" w:rsidRPr="008B0937" w:rsidRDefault="00376894"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 xml:space="preserve">Приднестровский государственный университет </w:t>
            </w:r>
            <w:r w:rsidR="00CC7A8A" w:rsidRPr="008B0937">
              <w:rPr>
                <w:rFonts w:ascii="Times New Roman" w:hAnsi="Times New Roman" w:cs="Times New Roman"/>
                <w:bCs/>
                <w:sz w:val="12"/>
                <w:szCs w:val="12"/>
              </w:rPr>
              <w:br/>
            </w:r>
            <w:r w:rsidRPr="008B0937">
              <w:rPr>
                <w:rFonts w:ascii="Times New Roman" w:hAnsi="Times New Roman" w:cs="Times New Roman"/>
                <w:bCs/>
                <w:sz w:val="12"/>
                <w:szCs w:val="12"/>
              </w:rPr>
              <w:t>им. Т.Г. Шевченко</w:t>
            </w:r>
          </w:p>
        </w:tc>
        <w:tc>
          <w:tcPr>
            <w:tcW w:w="1020" w:type="dxa"/>
            <w:vAlign w:val="center"/>
          </w:tcPr>
          <w:p w14:paraId="1E61719F" w14:textId="4B2766A6" w:rsidR="00376894" w:rsidRPr="008B0937" w:rsidRDefault="00376894" w:rsidP="00EC4EA9">
            <w:pPr>
              <w:widowControl w:val="0"/>
              <w:autoSpaceDE w:val="0"/>
              <w:autoSpaceDN w:val="0"/>
              <w:adjustRightInd w:val="0"/>
              <w:rPr>
                <w:rFonts w:ascii="Times New Roman" w:hAnsi="Times New Roman" w:cs="Times New Roman"/>
                <w:bCs/>
                <w:sz w:val="12"/>
                <w:szCs w:val="12"/>
              </w:rPr>
            </w:pPr>
            <w:r w:rsidRPr="008B0937">
              <w:rPr>
                <w:rFonts w:ascii="Times New Roman" w:hAnsi="Times New Roman" w:cs="Times New Roman"/>
                <w:noProof/>
                <w:sz w:val="12"/>
                <w:szCs w:val="12"/>
                <w:lang w:eastAsia="ru-RU"/>
              </w:rPr>
              <w:drawing>
                <wp:inline distT="0" distB="0" distL="0" distR="0" wp14:anchorId="4199D7F4" wp14:editId="046E9FC2">
                  <wp:extent cx="725010" cy="236220"/>
                  <wp:effectExtent l="0" t="0" r="0" b="0"/>
                  <wp:docPr id="1619382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82516" name=""/>
                          <pic:cNvPicPr/>
                        </pic:nvPicPr>
                        <pic:blipFill>
                          <a:blip r:embed="rId16"/>
                          <a:stretch>
                            <a:fillRect/>
                          </a:stretch>
                        </pic:blipFill>
                        <pic:spPr>
                          <a:xfrm>
                            <a:off x="0" y="0"/>
                            <a:ext cx="774298" cy="252279"/>
                          </a:xfrm>
                          <a:prstGeom prst="rect">
                            <a:avLst/>
                          </a:prstGeom>
                        </pic:spPr>
                      </pic:pic>
                    </a:graphicData>
                  </a:graphic>
                </wp:inline>
              </w:drawing>
            </w:r>
          </w:p>
        </w:tc>
        <w:tc>
          <w:tcPr>
            <w:tcW w:w="1418" w:type="dxa"/>
            <w:vAlign w:val="center"/>
          </w:tcPr>
          <w:p w14:paraId="1371F7B3" w14:textId="35FDD1B6" w:rsidR="00376894" w:rsidRPr="008B0937" w:rsidRDefault="00376894"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Национальный научно-исследовательский институт общественного здоровья им</w:t>
            </w:r>
            <w:r w:rsidR="00CC7A8A" w:rsidRPr="008B0937">
              <w:rPr>
                <w:rFonts w:ascii="Times New Roman" w:hAnsi="Times New Roman" w:cs="Times New Roman"/>
                <w:bCs/>
                <w:sz w:val="12"/>
                <w:szCs w:val="12"/>
              </w:rPr>
              <w:t>.</w:t>
            </w:r>
            <w:r w:rsidRPr="008B0937">
              <w:rPr>
                <w:rFonts w:ascii="Times New Roman" w:hAnsi="Times New Roman" w:cs="Times New Roman"/>
                <w:bCs/>
                <w:sz w:val="12"/>
                <w:szCs w:val="12"/>
              </w:rPr>
              <w:t> Н.А. Семашко</w:t>
            </w:r>
          </w:p>
        </w:tc>
      </w:tr>
    </w:tbl>
    <w:p w14:paraId="46726FA3" w14:textId="77777777" w:rsidR="00B014B7" w:rsidRPr="008B0937" w:rsidRDefault="00B014B7" w:rsidP="00EC4EA9">
      <w:pPr>
        <w:widowControl w:val="0"/>
        <w:shd w:val="clear" w:color="auto" w:fill="FFFFFF"/>
        <w:spacing w:after="0" w:line="240" w:lineRule="auto"/>
        <w:jc w:val="center"/>
        <w:rPr>
          <w:rFonts w:ascii="Times New Roman" w:hAnsi="Times New Roman" w:cs="Times New Roman"/>
          <w:sz w:val="12"/>
          <w:szCs w:val="12"/>
        </w:rPr>
      </w:pPr>
    </w:p>
    <w:p w14:paraId="706FC4BE" w14:textId="77777777" w:rsidR="00BA7AC4" w:rsidRPr="008B0937" w:rsidRDefault="00BA7AC4" w:rsidP="00EC4EA9">
      <w:pPr>
        <w:widowControl w:val="0"/>
        <w:shd w:val="clear" w:color="auto" w:fill="FFFFFF"/>
        <w:spacing w:after="0" w:line="240" w:lineRule="auto"/>
        <w:jc w:val="center"/>
        <w:rPr>
          <w:rFonts w:ascii="Times New Roman" w:hAnsi="Times New Roman" w:cs="Times New Roman"/>
          <w:sz w:val="12"/>
          <w:szCs w:val="12"/>
        </w:rPr>
      </w:pPr>
    </w:p>
    <w:tbl>
      <w:tblPr>
        <w:tblStyle w:val="a3"/>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828"/>
        <w:gridCol w:w="736"/>
        <w:gridCol w:w="1102"/>
        <w:gridCol w:w="786"/>
        <w:gridCol w:w="1102"/>
        <w:gridCol w:w="852"/>
        <w:gridCol w:w="768"/>
        <w:gridCol w:w="726"/>
        <w:gridCol w:w="1021"/>
        <w:gridCol w:w="760"/>
        <w:gridCol w:w="883"/>
      </w:tblGrid>
      <w:tr w:rsidR="003773C1" w:rsidRPr="003773C1" w14:paraId="4C7A3E20" w14:textId="69EF7611" w:rsidTr="003773C1">
        <w:trPr>
          <w:jc w:val="center"/>
        </w:trPr>
        <w:tc>
          <w:tcPr>
            <w:tcW w:w="852" w:type="dxa"/>
            <w:vAlign w:val="center"/>
          </w:tcPr>
          <w:p w14:paraId="5D558329" w14:textId="60DB5A2F" w:rsidR="00771418" w:rsidRPr="003773C1" w:rsidRDefault="00F0329C" w:rsidP="00EC4EA9">
            <w:pPr>
              <w:widowControl w:val="0"/>
              <w:autoSpaceDE w:val="0"/>
              <w:autoSpaceDN w:val="0"/>
              <w:adjustRightInd w:val="0"/>
              <w:jc w:val="center"/>
              <w:rPr>
                <w:rFonts w:ascii="Times New Roman" w:hAnsi="Times New Roman" w:cs="Times New Roman"/>
                <w:bCs/>
                <w:sz w:val="12"/>
                <w:szCs w:val="12"/>
              </w:rPr>
            </w:pPr>
            <w:r w:rsidRPr="003773C1">
              <w:rPr>
                <w:rFonts w:ascii="Times New Roman" w:hAnsi="Times New Roman" w:cs="Times New Roman"/>
                <w:bCs/>
                <w:noProof/>
                <w:sz w:val="12"/>
                <w:szCs w:val="12"/>
                <w:lang w:eastAsia="ru-RU"/>
              </w:rPr>
              <w:drawing>
                <wp:inline distT="0" distB="0" distL="0" distR="0" wp14:anchorId="2EE26E3E" wp14:editId="3E3669ED">
                  <wp:extent cx="559627" cy="363855"/>
                  <wp:effectExtent l="0" t="0" r="0" b="0"/>
                  <wp:docPr id="1279313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103" cy="373267"/>
                          </a:xfrm>
                          <a:prstGeom prst="rect">
                            <a:avLst/>
                          </a:prstGeom>
                          <a:noFill/>
                        </pic:spPr>
                      </pic:pic>
                    </a:graphicData>
                  </a:graphic>
                </wp:inline>
              </w:drawing>
            </w:r>
          </w:p>
        </w:tc>
        <w:tc>
          <w:tcPr>
            <w:tcW w:w="768" w:type="dxa"/>
            <w:vAlign w:val="center"/>
          </w:tcPr>
          <w:p w14:paraId="5214D5D2" w14:textId="0FBB0790" w:rsidR="00771418" w:rsidRPr="003773C1" w:rsidRDefault="00F0329C" w:rsidP="00EC4EA9">
            <w:pPr>
              <w:widowControl w:val="0"/>
              <w:autoSpaceDE w:val="0"/>
              <w:autoSpaceDN w:val="0"/>
              <w:adjustRightInd w:val="0"/>
              <w:jc w:val="center"/>
              <w:rPr>
                <w:rFonts w:ascii="Times New Roman" w:hAnsi="Times New Roman" w:cs="Times New Roman"/>
                <w:bCs/>
                <w:sz w:val="12"/>
                <w:szCs w:val="12"/>
              </w:rPr>
            </w:pPr>
            <w:r w:rsidRPr="00F0329C">
              <w:rPr>
                <w:rFonts w:ascii="Times New Roman" w:hAnsi="Times New Roman" w:cs="Times New Roman"/>
                <w:bCs/>
                <w:sz w:val="12"/>
                <w:szCs w:val="12"/>
              </w:rPr>
              <w:t xml:space="preserve">Институт философии, социологии и права НАН </w:t>
            </w:r>
            <w:r w:rsidR="003773C1">
              <w:rPr>
                <w:rFonts w:ascii="Times New Roman" w:hAnsi="Times New Roman" w:cs="Times New Roman"/>
                <w:bCs/>
                <w:sz w:val="12"/>
                <w:szCs w:val="12"/>
              </w:rPr>
              <w:t>РА</w:t>
            </w:r>
          </w:p>
        </w:tc>
        <w:tc>
          <w:tcPr>
            <w:tcW w:w="726" w:type="dxa"/>
            <w:vAlign w:val="center"/>
          </w:tcPr>
          <w:p w14:paraId="6C0B7256" w14:textId="78CF5710" w:rsidR="00771418" w:rsidRPr="008B0937" w:rsidRDefault="00F0329C" w:rsidP="00EC4EA9">
            <w:pPr>
              <w:widowControl w:val="0"/>
              <w:autoSpaceDE w:val="0"/>
              <w:autoSpaceDN w:val="0"/>
              <w:adjustRightInd w:val="0"/>
              <w:jc w:val="center"/>
              <w:rPr>
                <w:rFonts w:ascii="Times New Roman" w:hAnsi="Times New Roman" w:cs="Times New Roman"/>
                <w:bCs/>
                <w:sz w:val="12"/>
                <w:szCs w:val="12"/>
              </w:rPr>
            </w:pPr>
            <w:r>
              <w:rPr>
                <w:rFonts w:ascii="Times New Roman" w:hAnsi="Times New Roman" w:cs="Times New Roman"/>
                <w:bCs/>
                <w:noProof/>
                <w:sz w:val="12"/>
                <w:szCs w:val="12"/>
                <w:lang w:eastAsia="ru-RU"/>
              </w:rPr>
              <w:drawing>
                <wp:inline distT="0" distB="0" distL="0" distR="0" wp14:anchorId="2FA56635" wp14:editId="0D77B056">
                  <wp:extent cx="330813" cy="428561"/>
                  <wp:effectExtent l="0" t="0" r="0" b="0"/>
                  <wp:docPr id="19109613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469" cy="438479"/>
                          </a:xfrm>
                          <a:prstGeom prst="rect">
                            <a:avLst/>
                          </a:prstGeom>
                          <a:noFill/>
                        </pic:spPr>
                      </pic:pic>
                    </a:graphicData>
                  </a:graphic>
                </wp:inline>
              </w:drawing>
            </w:r>
          </w:p>
        </w:tc>
        <w:tc>
          <w:tcPr>
            <w:tcW w:w="1021" w:type="dxa"/>
            <w:vAlign w:val="center"/>
          </w:tcPr>
          <w:p w14:paraId="0E2E3061" w14:textId="64AD21E8" w:rsidR="00771418" w:rsidRPr="008B0937" w:rsidRDefault="00F0329C" w:rsidP="00EC4EA9">
            <w:pPr>
              <w:widowControl w:val="0"/>
              <w:autoSpaceDE w:val="0"/>
              <w:autoSpaceDN w:val="0"/>
              <w:adjustRightInd w:val="0"/>
              <w:jc w:val="center"/>
              <w:rPr>
                <w:rFonts w:ascii="Times New Roman" w:hAnsi="Times New Roman" w:cs="Times New Roman"/>
                <w:bCs/>
                <w:sz w:val="12"/>
                <w:szCs w:val="12"/>
              </w:rPr>
            </w:pPr>
            <w:r w:rsidRPr="00F0329C">
              <w:rPr>
                <w:rFonts w:ascii="Times New Roman" w:hAnsi="Times New Roman" w:cs="Times New Roman"/>
                <w:bCs/>
                <w:sz w:val="12"/>
                <w:szCs w:val="12"/>
              </w:rPr>
              <w:t>Белорусский государственный университет</w:t>
            </w:r>
          </w:p>
        </w:tc>
        <w:tc>
          <w:tcPr>
            <w:tcW w:w="760" w:type="dxa"/>
            <w:vAlign w:val="center"/>
          </w:tcPr>
          <w:p w14:paraId="35533C97" w14:textId="3C746A4D" w:rsidR="00771418" w:rsidRPr="008B0937" w:rsidRDefault="003773C1" w:rsidP="00EC4EA9">
            <w:pPr>
              <w:widowControl w:val="0"/>
              <w:autoSpaceDE w:val="0"/>
              <w:autoSpaceDN w:val="0"/>
              <w:adjustRightInd w:val="0"/>
              <w:jc w:val="center"/>
              <w:rPr>
                <w:rFonts w:ascii="Times New Roman" w:hAnsi="Times New Roman" w:cs="Times New Roman"/>
                <w:bCs/>
                <w:sz w:val="12"/>
                <w:szCs w:val="12"/>
              </w:rPr>
            </w:pPr>
            <w:r w:rsidRPr="003773C1">
              <w:rPr>
                <w:rFonts w:ascii="Times New Roman" w:hAnsi="Times New Roman" w:cs="Times New Roman"/>
                <w:bCs/>
                <w:noProof/>
                <w:sz w:val="12"/>
                <w:szCs w:val="12"/>
                <w:lang w:eastAsia="ru-RU"/>
              </w:rPr>
              <w:drawing>
                <wp:inline distT="0" distB="0" distL="0" distR="0" wp14:anchorId="591ED70D" wp14:editId="3E7E4707">
                  <wp:extent cx="355600" cy="370732"/>
                  <wp:effectExtent l="0" t="0" r="6350" b="0"/>
                  <wp:docPr id="18566759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75977" name=""/>
                          <pic:cNvPicPr/>
                        </pic:nvPicPr>
                        <pic:blipFill>
                          <a:blip r:embed="rId19"/>
                          <a:stretch>
                            <a:fillRect/>
                          </a:stretch>
                        </pic:blipFill>
                        <pic:spPr>
                          <a:xfrm>
                            <a:off x="0" y="0"/>
                            <a:ext cx="368657" cy="384344"/>
                          </a:xfrm>
                          <a:prstGeom prst="rect">
                            <a:avLst/>
                          </a:prstGeom>
                        </pic:spPr>
                      </pic:pic>
                    </a:graphicData>
                  </a:graphic>
                </wp:inline>
              </w:drawing>
            </w:r>
          </w:p>
        </w:tc>
        <w:tc>
          <w:tcPr>
            <w:tcW w:w="883" w:type="dxa"/>
            <w:vAlign w:val="center"/>
          </w:tcPr>
          <w:p w14:paraId="554829D9" w14:textId="40AC86A7" w:rsidR="00771418" w:rsidRPr="008B0937" w:rsidRDefault="003773C1" w:rsidP="00EC4EA9">
            <w:pPr>
              <w:widowControl w:val="0"/>
              <w:autoSpaceDE w:val="0"/>
              <w:autoSpaceDN w:val="0"/>
              <w:adjustRightInd w:val="0"/>
              <w:jc w:val="center"/>
              <w:rPr>
                <w:rFonts w:ascii="Times New Roman" w:hAnsi="Times New Roman" w:cs="Times New Roman"/>
                <w:bCs/>
                <w:sz w:val="12"/>
                <w:szCs w:val="12"/>
              </w:rPr>
            </w:pPr>
            <w:r w:rsidRPr="003773C1">
              <w:rPr>
                <w:rFonts w:ascii="Times New Roman" w:hAnsi="Times New Roman" w:cs="Times New Roman"/>
                <w:bCs/>
                <w:sz w:val="12"/>
                <w:szCs w:val="12"/>
              </w:rPr>
              <w:t>Ташкентский государственный экономический университет</w:t>
            </w:r>
          </w:p>
        </w:tc>
        <w:tc>
          <w:tcPr>
            <w:tcW w:w="883" w:type="dxa"/>
            <w:vAlign w:val="center"/>
          </w:tcPr>
          <w:p w14:paraId="229164FC" w14:textId="25043099" w:rsidR="00771418" w:rsidRPr="003773C1" w:rsidRDefault="00771418" w:rsidP="00EC4EA9">
            <w:pPr>
              <w:widowControl w:val="0"/>
              <w:autoSpaceDE w:val="0"/>
              <w:autoSpaceDN w:val="0"/>
              <w:adjustRightInd w:val="0"/>
              <w:jc w:val="center"/>
              <w:rPr>
                <w:rFonts w:ascii="Times New Roman" w:hAnsi="Times New Roman" w:cs="Times New Roman"/>
                <w:bCs/>
                <w:sz w:val="12"/>
                <w:szCs w:val="12"/>
              </w:rPr>
            </w:pPr>
            <w:r w:rsidRPr="003773C1">
              <w:rPr>
                <w:rFonts w:ascii="Times New Roman" w:hAnsi="Times New Roman" w:cs="Times New Roman"/>
                <w:bCs/>
                <w:noProof/>
                <w:sz w:val="12"/>
                <w:szCs w:val="12"/>
                <w:lang w:eastAsia="ru-RU"/>
              </w:rPr>
              <w:drawing>
                <wp:inline distT="0" distB="0" distL="0" distR="0" wp14:anchorId="2CC933E7" wp14:editId="3DD8E1FC">
                  <wp:extent cx="403860" cy="386621"/>
                  <wp:effectExtent l="0" t="0" r="0" b="0"/>
                  <wp:docPr id="243025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20"/>
                          <a:stretch/>
                        </pic:blipFill>
                        <pic:spPr bwMode="auto">
                          <a:xfrm>
                            <a:off x="0" y="0"/>
                            <a:ext cx="413020" cy="395390"/>
                          </a:xfrm>
                          <a:prstGeom prst="rect">
                            <a:avLst/>
                          </a:prstGeom>
                        </pic:spPr>
                      </pic:pic>
                    </a:graphicData>
                  </a:graphic>
                </wp:inline>
              </w:drawing>
            </w:r>
          </w:p>
        </w:tc>
        <w:tc>
          <w:tcPr>
            <w:tcW w:w="883" w:type="dxa"/>
            <w:vAlign w:val="center"/>
          </w:tcPr>
          <w:p w14:paraId="3EDBE639" w14:textId="44625BCF" w:rsidR="00771418" w:rsidRPr="003773C1" w:rsidRDefault="00771418"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Ассамблея народов Евразии</w:t>
            </w:r>
          </w:p>
        </w:tc>
        <w:tc>
          <w:tcPr>
            <w:tcW w:w="883" w:type="dxa"/>
            <w:vAlign w:val="center"/>
          </w:tcPr>
          <w:p w14:paraId="151BE7E9" w14:textId="0C68F72F" w:rsidR="00771418" w:rsidRPr="003773C1" w:rsidRDefault="00771418" w:rsidP="00EC4EA9">
            <w:pPr>
              <w:widowControl w:val="0"/>
              <w:autoSpaceDE w:val="0"/>
              <w:autoSpaceDN w:val="0"/>
              <w:adjustRightInd w:val="0"/>
              <w:jc w:val="center"/>
              <w:rPr>
                <w:rFonts w:ascii="Times New Roman" w:hAnsi="Times New Roman" w:cs="Times New Roman"/>
                <w:bCs/>
                <w:sz w:val="12"/>
                <w:szCs w:val="12"/>
              </w:rPr>
            </w:pPr>
            <w:r w:rsidRPr="003773C1">
              <w:rPr>
                <w:rFonts w:ascii="Times New Roman" w:hAnsi="Times New Roman" w:cs="Times New Roman"/>
                <w:bCs/>
                <w:noProof/>
                <w:sz w:val="12"/>
                <w:szCs w:val="12"/>
                <w:lang w:eastAsia="ru-RU"/>
              </w:rPr>
              <w:drawing>
                <wp:inline distT="0" distB="0" distL="0" distR="0" wp14:anchorId="31DF7787" wp14:editId="64F94B62">
                  <wp:extent cx="316523" cy="459352"/>
                  <wp:effectExtent l="0" t="0" r="7620" b="0"/>
                  <wp:docPr id="1181507000" name="Рисунок 3" descr="C:\Users\1\Downloads\Приграничное_сотрудничество_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ownloads\Приграничное_сотрудничество_IP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907" cy="462812"/>
                          </a:xfrm>
                          <a:prstGeom prst="rect">
                            <a:avLst/>
                          </a:prstGeom>
                          <a:noFill/>
                          <a:ln>
                            <a:noFill/>
                          </a:ln>
                        </pic:spPr>
                      </pic:pic>
                    </a:graphicData>
                  </a:graphic>
                </wp:inline>
              </w:drawing>
            </w:r>
          </w:p>
        </w:tc>
        <w:tc>
          <w:tcPr>
            <w:tcW w:w="883" w:type="dxa"/>
            <w:vAlign w:val="center"/>
          </w:tcPr>
          <w:p w14:paraId="6A9C88E5" w14:textId="4ACDEA88" w:rsidR="00771418" w:rsidRPr="003773C1" w:rsidRDefault="00771418"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Институт приграничного сотрудничества и интеграции</w:t>
            </w:r>
          </w:p>
        </w:tc>
        <w:tc>
          <w:tcPr>
            <w:tcW w:w="883" w:type="dxa"/>
            <w:vAlign w:val="center"/>
          </w:tcPr>
          <w:p w14:paraId="123C9C53" w14:textId="58AB4DE1" w:rsidR="00771418" w:rsidRPr="003773C1" w:rsidRDefault="00771418" w:rsidP="00EC4EA9">
            <w:pPr>
              <w:widowControl w:val="0"/>
              <w:autoSpaceDE w:val="0"/>
              <w:autoSpaceDN w:val="0"/>
              <w:adjustRightInd w:val="0"/>
              <w:jc w:val="center"/>
              <w:rPr>
                <w:rFonts w:ascii="Times New Roman" w:hAnsi="Times New Roman" w:cs="Times New Roman"/>
                <w:bCs/>
                <w:sz w:val="12"/>
                <w:szCs w:val="12"/>
              </w:rPr>
            </w:pPr>
            <w:r w:rsidRPr="003773C1">
              <w:rPr>
                <w:rFonts w:ascii="Times New Roman" w:hAnsi="Times New Roman" w:cs="Times New Roman"/>
                <w:bCs/>
                <w:noProof/>
                <w:sz w:val="12"/>
                <w:szCs w:val="12"/>
                <w:lang w:eastAsia="ru-RU"/>
              </w:rPr>
              <w:drawing>
                <wp:inline distT="0" distB="0" distL="0" distR="0" wp14:anchorId="3ED78ED9" wp14:editId="6E8FFA10">
                  <wp:extent cx="345831" cy="321653"/>
                  <wp:effectExtent l="0" t="0" r="0" b="2540"/>
                  <wp:docPr id="900636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9229" name=""/>
                          <pic:cNvPicPr/>
                        </pic:nvPicPr>
                        <pic:blipFill>
                          <a:blip r:embed="rId22"/>
                          <a:stretch>
                            <a:fillRect/>
                          </a:stretch>
                        </pic:blipFill>
                        <pic:spPr>
                          <a:xfrm>
                            <a:off x="0" y="0"/>
                            <a:ext cx="345831" cy="321653"/>
                          </a:xfrm>
                          <a:prstGeom prst="rect">
                            <a:avLst/>
                          </a:prstGeom>
                        </pic:spPr>
                      </pic:pic>
                    </a:graphicData>
                  </a:graphic>
                </wp:inline>
              </w:drawing>
            </w:r>
          </w:p>
        </w:tc>
        <w:tc>
          <w:tcPr>
            <w:tcW w:w="883" w:type="dxa"/>
            <w:vAlign w:val="center"/>
          </w:tcPr>
          <w:p w14:paraId="3A45DB8B" w14:textId="247932D9" w:rsidR="00771418" w:rsidRPr="003773C1" w:rsidRDefault="00771418" w:rsidP="00EC4EA9">
            <w:pPr>
              <w:widowControl w:val="0"/>
              <w:autoSpaceDE w:val="0"/>
              <w:autoSpaceDN w:val="0"/>
              <w:adjustRightInd w:val="0"/>
              <w:jc w:val="center"/>
              <w:rPr>
                <w:rFonts w:ascii="Times New Roman" w:hAnsi="Times New Roman" w:cs="Times New Roman"/>
                <w:bCs/>
                <w:sz w:val="12"/>
                <w:szCs w:val="12"/>
              </w:rPr>
            </w:pPr>
            <w:r w:rsidRPr="008B0937">
              <w:rPr>
                <w:rFonts w:ascii="Times New Roman" w:hAnsi="Times New Roman" w:cs="Times New Roman"/>
                <w:bCs/>
                <w:sz w:val="12"/>
                <w:szCs w:val="12"/>
              </w:rPr>
              <w:t>Союз журналистов Москвы</w:t>
            </w:r>
          </w:p>
        </w:tc>
      </w:tr>
    </w:tbl>
    <w:p w14:paraId="71A3E789" w14:textId="77777777" w:rsidR="00003DE1" w:rsidRPr="003773C1" w:rsidRDefault="00003DE1" w:rsidP="00EC4EA9">
      <w:pPr>
        <w:widowControl w:val="0"/>
        <w:autoSpaceDE w:val="0"/>
        <w:autoSpaceDN w:val="0"/>
        <w:adjustRightInd w:val="0"/>
        <w:spacing w:after="0" w:line="240" w:lineRule="auto"/>
        <w:jc w:val="center"/>
        <w:rPr>
          <w:rFonts w:ascii="Times New Roman" w:hAnsi="Times New Roman" w:cs="Times New Roman"/>
          <w:bCs/>
          <w:sz w:val="12"/>
          <w:szCs w:val="12"/>
        </w:rPr>
      </w:pPr>
    </w:p>
    <w:p w14:paraId="4A7B4C18" w14:textId="77777777" w:rsidR="00543B38" w:rsidRPr="008B0937" w:rsidRDefault="00543B38" w:rsidP="00EC4EA9">
      <w:pPr>
        <w:widowControl w:val="0"/>
        <w:tabs>
          <w:tab w:val="center" w:pos="4677"/>
          <w:tab w:val="left" w:pos="6912"/>
        </w:tabs>
        <w:spacing w:after="0" w:line="240" w:lineRule="auto"/>
        <w:jc w:val="center"/>
        <w:rPr>
          <w:rFonts w:ascii="Times New Roman" w:hAnsi="Times New Roman" w:cs="Times New Roman"/>
          <w:b/>
          <w:bCs/>
          <w:sz w:val="24"/>
          <w:szCs w:val="24"/>
        </w:rPr>
      </w:pPr>
    </w:p>
    <w:p w14:paraId="4AF7CFAF" w14:textId="32C85540" w:rsidR="00AA6516" w:rsidRPr="008B0937" w:rsidRDefault="00AA6516" w:rsidP="00EC4EA9">
      <w:pPr>
        <w:widowControl w:val="0"/>
        <w:tabs>
          <w:tab w:val="center" w:pos="4677"/>
          <w:tab w:val="left" w:pos="6912"/>
        </w:tabs>
        <w:spacing w:after="0" w:line="240" w:lineRule="auto"/>
        <w:jc w:val="center"/>
        <w:rPr>
          <w:rFonts w:ascii="Times New Roman" w:hAnsi="Times New Roman" w:cs="Times New Roman"/>
          <w:b/>
          <w:bCs/>
          <w:sz w:val="24"/>
          <w:szCs w:val="24"/>
        </w:rPr>
      </w:pPr>
      <w:r w:rsidRPr="008B0937">
        <w:rPr>
          <w:rFonts w:ascii="Times New Roman" w:hAnsi="Times New Roman" w:cs="Times New Roman"/>
          <w:b/>
          <w:bCs/>
          <w:sz w:val="24"/>
          <w:szCs w:val="24"/>
        </w:rPr>
        <w:t>Российская академия наук</w:t>
      </w:r>
    </w:p>
    <w:p w14:paraId="1FE74A50" w14:textId="77777777" w:rsidR="00AA6516" w:rsidRPr="008B0937" w:rsidRDefault="00AA6516" w:rsidP="00EC4EA9">
      <w:pPr>
        <w:widowControl w:val="0"/>
        <w:autoSpaceDE w:val="0"/>
        <w:autoSpaceDN w:val="0"/>
        <w:adjustRightInd w:val="0"/>
        <w:spacing w:after="0" w:line="240" w:lineRule="auto"/>
        <w:jc w:val="center"/>
        <w:rPr>
          <w:rFonts w:ascii="Times New Roman" w:hAnsi="Times New Roman" w:cs="Times New Roman"/>
          <w:b/>
          <w:bCs/>
          <w:sz w:val="24"/>
          <w:szCs w:val="24"/>
        </w:rPr>
      </w:pPr>
      <w:r w:rsidRPr="008B0937">
        <w:rPr>
          <w:rFonts w:ascii="Times New Roman" w:hAnsi="Times New Roman" w:cs="Times New Roman"/>
          <w:b/>
          <w:bCs/>
          <w:sz w:val="24"/>
          <w:szCs w:val="24"/>
        </w:rPr>
        <w:t>Федеральный научно-исследовательский социологический центр</w:t>
      </w:r>
    </w:p>
    <w:p w14:paraId="071A9B75" w14:textId="77777777" w:rsidR="00AA6516" w:rsidRPr="008B0937" w:rsidRDefault="00AA6516" w:rsidP="00EC4EA9">
      <w:pPr>
        <w:widowControl w:val="0"/>
        <w:autoSpaceDE w:val="0"/>
        <w:autoSpaceDN w:val="0"/>
        <w:adjustRightInd w:val="0"/>
        <w:spacing w:after="0" w:line="240" w:lineRule="auto"/>
        <w:jc w:val="center"/>
        <w:rPr>
          <w:rFonts w:ascii="Times New Roman" w:hAnsi="Times New Roman" w:cs="Times New Roman"/>
          <w:b/>
          <w:bCs/>
          <w:sz w:val="24"/>
          <w:szCs w:val="24"/>
        </w:rPr>
      </w:pPr>
      <w:r w:rsidRPr="008B0937">
        <w:rPr>
          <w:rFonts w:ascii="Times New Roman" w:hAnsi="Times New Roman" w:cs="Times New Roman"/>
          <w:b/>
          <w:bCs/>
          <w:sz w:val="24"/>
          <w:szCs w:val="24"/>
        </w:rPr>
        <w:t>Институт демографических исследований</w:t>
      </w:r>
    </w:p>
    <w:p w14:paraId="5192B637" w14:textId="6FC9D51A" w:rsidR="00AA6516" w:rsidRPr="008B0937" w:rsidRDefault="00AA6516" w:rsidP="00EC4EA9">
      <w:pPr>
        <w:widowControl w:val="0"/>
        <w:autoSpaceDE w:val="0"/>
        <w:autoSpaceDN w:val="0"/>
        <w:adjustRightInd w:val="0"/>
        <w:spacing w:after="0" w:line="240" w:lineRule="auto"/>
        <w:jc w:val="center"/>
        <w:rPr>
          <w:rFonts w:ascii="Times New Roman" w:hAnsi="Times New Roman" w:cs="Times New Roman"/>
          <w:b/>
          <w:bCs/>
          <w:sz w:val="24"/>
          <w:szCs w:val="24"/>
        </w:rPr>
      </w:pPr>
      <w:r w:rsidRPr="008B0937">
        <w:rPr>
          <w:rFonts w:ascii="Times New Roman" w:hAnsi="Times New Roman" w:cs="Times New Roman"/>
          <w:b/>
          <w:bCs/>
          <w:sz w:val="24"/>
          <w:szCs w:val="24"/>
        </w:rPr>
        <w:t>Научный совет «</w:t>
      </w:r>
      <w:r w:rsidR="005710C8" w:rsidRPr="008B0937">
        <w:rPr>
          <w:rFonts w:ascii="Times New Roman" w:hAnsi="Times New Roman" w:cs="Times New Roman"/>
          <w:b/>
          <w:bCs/>
          <w:sz w:val="24"/>
          <w:szCs w:val="24"/>
        </w:rPr>
        <w:t>Социально-политические и демографические проблемы формирования Евразийского экономического союза (ЕАЭС)</w:t>
      </w:r>
      <w:r w:rsidRPr="008B0937">
        <w:rPr>
          <w:rFonts w:ascii="Times New Roman" w:hAnsi="Times New Roman" w:cs="Times New Roman"/>
          <w:b/>
          <w:bCs/>
          <w:sz w:val="24"/>
          <w:szCs w:val="24"/>
        </w:rPr>
        <w:t>» при Отделении общественных наук РАН</w:t>
      </w:r>
    </w:p>
    <w:p w14:paraId="6A514603" w14:textId="77777777" w:rsidR="00AA6516" w:rsidRPr="008B0937" w:rsidRDefault="00AA6516" w:rsidP="00EC4EA9">
      <w:pPr>
        <w:widowControl w:val="0"/>
        <w:shd w:val="clear" w:color="auto" w:fill="FFFFFF"/>
        <w:spacing w:after="0" w:line="240" w:lineRule="auto"/>
        <w:jc w:val="center"/>
        <w:rPr>
          <w:rFonts w:ascii="Times New Roman" w:hAnsi="Times New Roman" w:cs="Times New Roman"/>
          <w:b/>
          <w:bCs/>
          <w:sz w:val="24"/>
          <w:szCs w:val="24"/>
        </w:rPr>
      </w:pPr>
    </w:p>
    <w:p w14:paraId="05B3DEA3" w14:textId="6070C32B" w:rsidR="00AA6516" w:rsidRPr="008B0937" w:rsidRDefault="00AA6516" w:rsidP="00EC4EA9">
      <w:pPr>
        <w:widowControl w:val="0"/>
        <w:shd w:val="clear" w:color="auto" w:fill="FFFFFF"/>
        <w:spacing w:after="0" w:line="240" w:lineRule="auto"/>
        <w:jc w:val="center"/>
        <w:rPr>
          <w:rFonts w:ascii="Times New Roman" w:hAnsi="Times New Roman" w:cs="Times New Roman"/>
          <w:sz w:val="24"/>
          <w:szCs w:val="24"/>
        </w:rPr>
      </w:pPr>
      <w:r w:rsidRPr="008B0937">
        <w:rPr>
          <w:rFonts w:ascii="Times New Roman" w:hAnsi="Times New Roman" w:cs="Times New Roman"/>
          <w:b/>
          <w:bCs/>
          <w:color w:val="000000"/>
          <w:sz w:val="24"/>
          <w:szCs w:val="24"/>
        </w:rPr>
        <w:t>ИНФОРМАЦИОННОЕ ПИСЬМО</w:t>
      </w:r>
    </w:p>
    <w:p w14:paraId="4C8E2F28" w14:textId="77777777" w:rsidR="00AA6516" w:rsidRPr="008B0937" w:rsidRDefault="00AA6516" w:rsidP="00EC4EA9">
      <w:pPr>
        <w:widowControl w:val="0"/>
        <w:autoSpaceDE w:val="0"/>
        <w:autoSpaceDN w:val="0"/>
        <w:adjustRightInd w:val="0"/>
        <w:spacing w:after="0" w:line="240" w:lineRule="auto"/>
        <w:jc w:val="center"/>
        <w:rPr>
          <w:rFonts w:ascii="Times New Roman" w:hAnsi="Times New Roman" w:cs="Times New Roman"/>
          <w:b/>
          <w:bCs/>
          <w:color w:val="000000"/>
          <w:sz w:val="24"/>
          <w:szCs w:val="24"/>
        </w:rPr>
      </w:pPr>
    </w:p>
    <w:p w14:paraId="1292621B" w14:textId="77777777" w:rsidR="00862017" w:rsidRPr="008B0937" w:rsidRDefault="00F72C60" w:rsidP="00EC4EA9">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8B0937">
        <w:rPr>
          <w:rFonts w:ascii="Times New Roman" w:hAnsi="Times New Roman" w:cs="Times New Roman"/>
          <w:b/>
          <w:bCs/>
          <w:color w:val="000000"/>
          <w:sz w:val="24"/>
          <w:szCs w:val="24"/>
        </w:rPr>
        <w:t>Уважаемые коллеги!</w:t>
      </w:r>
    </w:p>
    <w:p w14:paraId="14CA6E91" w14:textId="0D0C887B" w:rsidR="00F72C60" w:rsidRPr="008B0937" w:rsidRDefault="00862017" w:rsidP="00EC4EA9">
      <w:pPr>
        <w:widowControl w:val="0"/>
        <w:autoSpaceDE w:val="0"/>
        <w:autoSpaceDN w:val="0"/>
        <w:adjustRightInd w:val="0"/>
        <w:spacing w:after="0" w:line="240" w:lineRule="auto"/>
        <w:ind w:firstLine="426"/>
        <w:jc w:val="both"/>
        <w:rPr>
          <w:rFonts w:ascii="Times New Roman" w:hAnsi="Times New Roman" w:cs="Times New Roman"/>
          <w:color w:val="000000"/>
          <w:sz w:val="24"/>
          <w:szCs w:val="24"/>
        </w:rPr>
      </w:pPr>
      <w:bookmarkStart w:id="0" w:name="_GoBack"/>
      <w:r w:rsidRPr="008B0937">
        <w:rPr>
          <w:rFonts w:ascii="Times New Roman" w:hAnsi="Times New Roman" w:cs="Times New Roman"/>
          <w:bCs/>
          <w:color w:val="000000"/>
          <w:sz w:val="24"/>
          <w:szCs w:val="24"/>
        </w:rPr>
        <w:t>П</w:t>
      </w:r>
      <w:r w:rsidRPr="008B0937">
        <w:rPr>
          <w:rFonts w:ascii="Times New Roman" w:hAnsi="Times New Roman" w:cs="Times New Roman"/>
          <w:color w:val="000000"/>
          <w:sz w:val="24"/>
          <w:szCs w:val="24"/>
        </w:rPr>
        <w:t>риглашаем принять участие в Международной научно-практической конференции «</w:t>
      </w:r>
      <w:r w:rsidR="00A9799C" w:rsidRPr="00CB1F64">
        <w:rPr>
          <w:rFonts w:ascii="Times New Roman" w:hAnsi="Times New Roman" w:cs="Times New Roman"/>
          <w:b/>
          <w:color w:val="000000"/>
          <w:sz w:val="24"/>
          <w:szCs w:val="24"/>
        </w:rPr>
        <w:t xml:space="preserve">Ценностные основания интеграционных </w:t>
      </w:r>
      <w:r w:rsidR="00A9799C" w:rsidRPr="00CB1F64">
        <w:rPr>
          <w:rFonts w:ascii="Times New Roman" w:hAnsi="Times New Roman" w:cs="Times New Roman"/>
          <w:b/>
          <w:sz w:val="24"/>
          <w:szCs w:val="24"/>
        </w:rPr>
        <w:t>процессов в Евразии</w:t>
      </w:r>
      <w:r w:rsidRPr="008B0937">
        <w:rPr>
          <w:rFonts w:ascii="Times New Roman" w:hAnsi="Times New Roman" w:cs="Times New Roman"/>
          <w:sz w:val="24"/>
          <w:szCs w:val="24"/>
        </w:rPr>
        <w:t>» (</w:t>
      </w:r>
      <w:r w:rsidR="00360E76" w:rsidRPr="008B0937">
        <w:rPr>
          <w:rFonts w:ascii="Times New Roman" w:hAnsi="Times New Roman" w:cs="Times New Roman"/>
          <w:b/>
          <w:sz w:val="24"/>
          <w:szCs w:val="24"/>
        </w:rPr>
        <w:t>2</w:t>
      </w:r>
      <w:r w:rsidR="004B2D0E" w:rsidRPr="008B0937">
        <w:rPr>
          <w:rFonts w:ascii="Times New Roman" w:hAnsi="Times New Roman" w:cs="Times New Roman"/>
          <w:b/>
          <w:sz w:val="24"/>
          <w:szCs w:val="24"/>
        </w:rPr>
        <w:t>8</w:t>
      </w:r>
      <w:r w:rsidR="00817406" w:rsidRPr="008B0937">
        <w:rPr>
          <w:rFonts w:ascii="Times New Roman" w:hAnsi="Times New Roman" w:cs="Times New Roman"/>
          <w:b/>
          <w:sz w:val="24"/>
          <w:szCs w:val="24"/>
        </w:rPr>
        <w:t>–</w:t>
      </w:r>
      <w:r w:rsidR="00F72C60" w:rsidRPr="008B0937">
        <w:rPr>
          <w:rFonts w:ascii="Times New Roman" w:hAnsi="Times New Roman" w:cs="Times New Roman"/>
          <w:b/>
          <w:sz w:val="24"/>
          <w:szCs w:val="24"/>
        </w:rPr>
        <w:t>2</w:t>
      </w:r>
      <w:r w:rsidR="004B2D0E" w:rsidRPr="008B0937">
        <w:rPr>
          <w:rFonts w:ascii="Times New Roman" w:hAnsi="Times New Roman" w:cs="Times New Roman"/>
          <w:b/>
          <w:sz w:val="24"/>
          <w:szCs w:val="24"/>
        </w:rPr>
        <w:t>9</w:t>
      </w:r>
      <w:r w:rsidR="00F72C60" w:rsidRPr="008B0937">
        <w:rPr>
          <w:rFonts w:ascii="Times New Roman" w:hAnsi="Times New Roman" w:cs="Times New Roman"/>
          <w:b/>
          <w:sz w:val="24"/>
          <w:szCs w:val="24"/>
        </w:rPr>
        <w:t xml:space="preserve"> </w:t>
      </w:r>
      <w:r w:rsidR="00A9799C" w:rsidRPr="008B0937">
        <w:rPr>
          <w:rFonts w:ascii="Times New Roman" w:hAnsi="Times New Roman" w:cs="Times New Roman"/>
          <w:b/>
          <w:sz w:val="24"/>
          <w:szCs w:val="24"/>
        </w:rPr>
        <w:t>марта</w:t>
      </w:r>
      <w:r w:rsidR="00F72C60" w:rsidRPr="008B0937">
        <w:rPr>
          <w:rFonts w:ascii="Times New Roman" w:hAnsi="Times New Roman" w:cs="Times New Roman"/>
          <w:b/>
          <w:sz w:val="24"/>
          <w:szCs w:val="24"/>
        </w:rPr>
        <w:t xml:space="preserve"> </w:t>
      </w:r>
      <w:r w:rsidR="00F72C60" w:rsidRPr="008B0937">
        <w:rPr>
          <w:rFonts w:ascii="Times New Roman" w:hAnsi="Times New Roman" w:cs="Times New Roman"/>
          <w:b/>
          <w:color w:val="000000"/>
          <w:sz w:val="24"/>
          <w:szCs w:val="24"/>
        </w:rPr>
        <w:t>202</w:t>
      </w:r>
      <w:r w:rsidR="007C3536" w:rsidRPr="008B0937">
        <w:rPr>
          <w:rFonts w:ascii="Times New Roman" w:hAnsi="Times New Roman" w:cs="Times New Roman"/>
          <w:b/>
          <w:color w:val="000000"/>
          <w:sz w:val="24"/>
          <w:szCs w:val="24"/>
        </w:rPr>
        <w:t>4</w:t>
      </w:r>
      <w:r w:rsidR="00F72C60" w:rsidRPr="008B0937">
        <w:rPr>
          <w:rFonts w:ascii="Times New Roman" w:hAnsi="Times New Roman" w:cs="Times New Roman"/>
          <w:b/>
          <w:color w:val="000000"/>
          <w:sz w:val="24"/>
          <w:szCs w:val="24"/>
        </w:rPr>
        <w:t xml:space="preserve"> г.</w:t>
      </w:r>
      <w:r w:rsidRPr="008B0937">
        <w:rPr>
          <w:rFonts w:ascii="Times New Roman" w:hAnsi="Times New Roman" w:cs="Times New Roman"/>
          <w:color w:val="000000"/>
          <w:sz w:val="24"/>
          <w:szCs w:val="24"/>
        </w:rPr>
        <w:t xml:space="preserve">, Москва). </w:t>
      </w:r>
    </w:p>
    <w:p w14:paraId="72F77CB9" w14:textId="77777777" w:rsidR="00701164" w:rsidRPr="00A66BF4" w:rsidRDefault="00701164" w:rsidP="00EC4EA9">
      <w:pPr>
        <w:widowControl w:val="0"/>
        <w:spacing w:after="0" w:line="240" w:lineRule="auto"/>
        <w:ind w:firstLine="426"/>
        <w:jc w:val="both"/>
        <w:rPr>
          <w:rFonts w:ascii="Times New Roman" w:hAnsi="Times New Roman" w:cs="Times New Roman"/>
          <w:color w:val="000000"/>
          <w:sz w:val="24"/>
          <w:szCs w:val="24"/>
        </w:rPr>
      </w:pPr>
      <w:r w:rsidRPr="008B0937">
        <w:rPr>
          <w:rFonts w:ascii="Times New Roman" w:hAnsi="Times New Roman" w:cs="Times New Roman"/>
          <w:b/>
          <w:color w:val="000000"/>
          <w:sz w:val="24"/>
          <w:szCs w:val="24"/>
        </w:rPr>
        <w:t>Цель</w:t>
      </w:r>
      <w:r w:rsidRPr="008B0937">
        <w:rPr>
          <w:rFonts w:ascii="Times New Roman" w:hAnsi="Times New Roman" w:cs="Times New Roman"/>
          <w:color w:val="000000"/>
          <w:sz w:val="24"/>
          <w:szCs w:val="24"/>
        </w:rPr>
        <w:t xml:space="preserve"> конференции – обсуждение теоретических и прикладных аспектов междисциплинарного изучения особенностей интеграционных процессов в Евразии, основных тенденций формирования ценностей и </w:t>
      </w:r>
      <w:r w:rsidRPr="00A66BF4">
        <w:rPr>
          <w:rFonts w:ascii="Times New Roman" w:hAnsi="Times New Roman" w:cs="Times New Roman"/>
          <w:color w:val="000000"/>
          <w:sz w:val="24"/>
          <w:szCs w:val="24"/>
        </w:rPr>
        <w:t xml:space="preserve">ценностных ориентаций в странах Евразии, конструирования новых моделей сотрудничества на основании единого ценностного пространства. </w:t>
      </w:r>
    </w:p>
    <w:p w14:paraId="556D8652" w14:textId="5727CA79" w:rsidR="00A66BF4" w:rsidRPr="00A66BF4" w:rsidRDefault="00A66BF4" w:rsidP="00EC4EA9">
      <w:pPr>
        <w:widowControl w:val="0"/>
        <w:spacing w:after="0" w:line="240" w:lineRule="auto"/>
        <w:ind w:firstLine="426"/>
        <w:jc w:val="both"/>
        <w:rPr>
          <w:rFonts w:ascii="Times New Roman" w:hAnsi="Times New Roman" w:cs="Times New Roman"/>
          <w:color w:val="000000"/>
          <w:sz w:val="24"/>
          <w:szCs w:val="24"/>
        </w:rPr>
      </w:pPr>
      <w:r w:rsidRPr="00A66BF4">
        <w:rPr>
          <w:rFonts w:ascii="Times New Roman" w:hAnsi="Times New Roman" w:cs="Times New Roman"/>
          <w:b/>
          <w:color w:val="000000"/>
          <w:sz w:val="24"/>
          <w:szCs w:val="24"/>
        </w:rPr>
        <w:t>Перечень основных вопросов для обсуждения на конференции</w:t>
      </w:r>
      <w:r w:rsidRPr="00A66BF4">
        <w:rPr>
          <w:rFonts w:ascii="Times New Roman" w:hAnsi="Times New Roman" w:cs="Times New Roman"/>
          <w:color w:val="000000"/>
          <w:sz w:val="24"/>
          <w:szCs w:val="24"/>
        </w:rPr>
        <w:t>:</w:t>
      </w:r>
    </w:p>
    <w:p w14:paraId="23E0222E" w14:textId="1F541E84"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Теоретические и прикладные аспекты междисциплинарного изучения особенностей и тенденций формирования ценностей и ценностных ориентаций населения стран Евразии, включая коренное население и мигрантов</w:t>
      </w:r>
      <w:r>
        <w:rPr>
          <w:rFonts w:ascii="Times New Roman" w:hAnsi="Times New Roman" w:cs="Times New Roman"/>
          <w:color w:val="000000"/>
          <w:sz w:val="24"/>
          <w:szCs w:val="24"/>
        </w:rPr>
        <w:t>.</w:t>
      </w:r>
    </w:p>
    <w:p w14:paraId="688C07EA" w14:textId="20C1A5EC" w:rsidR="00F10F1E" w:rsidRPr="00F31FAF" w:rsidRDefault="009C4747"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Т</w:t>
      </w:r>
      <w:r w:rsidRPr="00F31FAF">
        <w:rPr>
          <w:rFonts w:ascii="Times New Roman" w:hAnsi="Times New Roman" w:cs="Times New Roman"/>
          <w:color w:val="000000"/>
          <w:sz w:val="24"/>
          <w:szCs w:val="24"/>
        </w:rPr>
        <w:t xml:space="preserve">еоретико-правовой аспект </w:t>
      </w:r>
      <w:r>
        <w:rPr>
          <w:rFonts w:ascii="Times New Roman" w:hAnsi="Times New Roman" w:cs="Times New Roman"/>
          <w:color w:val="000000"/>
          <w:sz w:val="24"/>
          <w:szCs w:val="24"/>
        </w:rPr>
        <w:t>в</w:t>
      </w:r>
      <w:r w:rsidR="00F10F1E" w:rsidRPr="00F31FAF">
        <w:rPr>
          <w:rFonts w:ascii="Times New Roman" w:hAnsi="Times New Roman" w:cs="Times New Roman"/>
          <w:color w:val="000000"/>
          <w:sz w:val="24"/>
          <w:szCs w:val="24"/>
        </w:rPr>
        <w:t>лияни</w:t>
      </w:r>
      <w:r>
        <w:rPr>
          <w:rFonts w:ascii="Times New Roman" w:hAnsi="Times New Roman" w:cs="Times New Roman"/>
          <w:color w:val="000000"/>
          <w:sz w:val="24"/>
          <w:szCs w:val="24"/>
        </w:rPr>
        <w:t>я</w:t>
      </w:r>
      <w:r w:rsidR="00F10F1E" w:rsidRPr="00F31FAF">
        <w:rPr>
          <w:rFonts w:ascii="Times New Roman" w:hAnsi="Times New Roman" w:cs="Times New Roman"/>
          <w:color w:val="000000"/>
          <w:sz w:val="24"/>
          <w:szCs w:val="24"/>
        </w:rPr>
        <w:t xml:space="preserve"> миграционных процессов на ценности российского общества</w:t>
      </w:r>
      <w:r w:rsidR="00F10F1E">
        <w:rPr>
          <w:rFonts w:ascii="Times New Roman" w:hAnsi="Times New Roman" w:cs="Times New Roman"/>
          <w:color w:val="000000"/>
          <w:sz w:val="24"/>
          <w:szCs w:val="24"/>
        </w:rPr>
        <w:t>.</w:t>
      </w:r>
    </w:p>
    <w:p w14:paraId="5F18879A" w14:textId="6C2292CA"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Ценностные резервы консолидации российского населения и мигрантов из Малой Евразии</w:t>
      </w:r>
      <w:r w:rsidR="009C4747">
        <w:rPr>
          <w:rFonts w:ascii="Times New Roman" w:hAnsi="Times New Roman" w:cs="Times New Roman"/>
          <w:color w:val="000000"/>
          <w:sz w:val="24"/>
          <w:szCs w:val="24"/>
        </w:rPr>
        <w:t>.</w:t>
      </w:r>
    </w:p>
    <w:p w14:paraId="4B1718DA" w14:textId="7173E1C3" w:rsidR="00F10F1E" w:rsidRPr="00F31FAF" w:rsidRDefault="00B74BD7"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009C4747">
        <w:rPr>
          <w:rFonts w:ascii="Times New Roman" w:hAnsi="Times New Roman" w:cs="Times New Roman"/>
          <w:color w:val="000000"/>
          <w:sz w:val="24"/>
          <w:szCs w:val="24"/>
        </w:rPr>
        <w:t>ссимиляция и</w:t>
      </w:r>
      <w:r w:rsidR="00F10F1E" w:rsidRPr="00F31FAF">
        <w:rPr>
          <w:rFonts w:ascii="Times New Roman" w:hAnsi="Times New Roman" w:cs="Times New Roman"/>
          <w:color w:val="000000"/>
          <w:sz w:val="24"/>
          <w:szCs w:val="24"/>
        </w:rPr>
        <w:t xml:space="preserve"> столкновени</w:t>
      </w:r>
      <w:r w:rsidR="009C4747">
        <w:rPr>
          <w:rFonts w:ascii="Times New Roman" w:hAnsi="Times New Roman" w:cs="Times New Roman"/>
          <w:color w:val="000000"/>
          <w:sz w:val="24"/>
          <w:szCs w:val="24"/>
        </w:rPr>
        <w:t>е</w:t>
      </w:r>
      <w:r w:rsidR="00F10F1E" w:rsidRPr="00F31FAF">
        <w:rPr>
          <w:rFonts w:ascii="Times New Roman" w:hAnsi="Times New Roman" w:cs="Times New Roman"/>
          <w:color w:val="000000"/>
          <w:sz w:val="24"/>
          <w:szCs w:val="24"/>
        </w:rPr>
        <w:t xml:space="preserve"> ценностей</w:t>
      </w:r>
      <w:r w:rsidR="009C4747">
        <w:rPr>
          <w:rFonts w:ascii="Times New Roman" w:hAnsi="Times New Roman" w:cs="Times New Roman"/>
          <w:color w:val="000000"/>
          <w:sz w:val="24"/>
          <w:szCs w:val="24"/>
        </w:rPr>
        <w:t xml:space="preserve"> </w:t>
      </w:r>
      <w:r w:rsidR="009C4747" w:rsidRPr="00F31FAF">
        <w:rPr>
          <w:rFonts w:ascii="Times New Roman" w:hAnsi="Times New Roman" w:cs="Times New Roman"/>
          <w:color w:val="000000"/>
          <w:sz w:val="24"/>
          <w:szCs w:val="24"/>
        </w:rPr>
        <w:t>мигра</w:t>
      </w:r>
      <w:r w:rsidR="009C4747">
        <w:rPr>
          <w:rFonts w:ascii="Times New Roman" w:hAnsi="Times New Roman" w:cs="Times New Roman"/>
          <w:color w:val="000000"/>
          <w:sz w:val="24"/>
          <w:szCs w:val="24"/>
        </w:rPr>
        <w:t>нтов и коренного населения</w:t>
      </w:r>
      <w:r>
        <w:rPr>
          <w:rFonts w:ascii="Times New Roman" w:hAnsi="Times New Roman" w:cs="Times New Roman"/>
          <w:color w:val="000000"/>
          <w:sz w:val="24"/>
          <w:szCs w:val="24"/>
        </w:rPr>
        <w:t xml:space="preserve"> в результате миграции</w:t>
      </w:r>
      <w:r w:rsidR="00F10F1E">
        <w:rPr>
          <w:rFonts w:ascii="Times New Roman" w:hAnsi="Times New Roman" w:cs="Times New Roman"/>
          <w:color w:val="000000"/>
          <w:sz w:val="24"/>
          <w:szCs w:val="24"/>
        </w:rPr>
        <w:t>.</w:t>
      </w:r>
    </w:p>
    <w:p w14:paraId="50215157" w14:textId="4C654F46" w:rsidR="00F10F1E" w:rsidRPr="00F31FAF" w:rsidRDefault="009C4747"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F10F1E" w:rsidRPr="00F31FAF">
        <w:rPr>
          <w:rFonts w:ascii="Times New Roman" w:hAnsi="Times New Roman" w:cs="Times New Roman"/>
          <w:color w:val="000000"/>
          <w:sz w:val="24"/>
          <w:szCs w:val="24"/>
        </w:rPr>
        <w:t>лия</w:t>
      </w:r>
      <w:r>
        <w:rPr>
          <w:rFonts w:ascii="Times New Roman" w:hAnsi="Times New Roman" w:cs="Times New Roman"/>
          <w:color w:val="000000"/>
          <w:sz w:val="24"/>
          <w:szCs w:val="24"/>
        </w:rPr>
        <w:t xml:space="preserve">ние </w:t>
      </w:r>
      <w:r w:rsidRPr="00F31FAF">
        <w:rPr>
          <w:rFonts w:ascii="Times New Roman" w:hAnsi="Times New Roman" w:cs="Times New Roman"/>
          <w:color w:val="000000"/>
          <w:sz w:val="24"/>
          <w:szCs w:val="24"/>
        </w:rPr>
        <w:t>принима</w:t>
      </w:r>
      <w:r>
        <w:rPr>
          <w:rFonts w:ascii="Times New Roman" w:hAnsi="Times New Roman" w:cs="Times New Roman"/>
          <w:color w:val="000000"/>
          <w:sz w:val="24"/>
          <w:szCs w:val="24"/>
        </w:rPr>
        <w:t>ющей</w:t>
      </w:r>
      <w:r w:rsidRPr="00F31FAF">
        <w:rPr>
          <w:rFonts w:ascii="Times New Roman" w:hAnsi="Times New Roman" w:cs="Times New Roman"/>
          <w:color w:val="000000"/>
          <w:sz w:val="24"/>
          <w:szCs w:val="24"/>
        </w:rPr>
        <w:t xml:space="preserve"> стран</w:t>
      </w:r>
      <w:r>
        <w:rPr>
          <w:rFonts w:ascii="Times New Roman" w:hAnsi="Times New Roman" w:cs="Times New Roman"/>
          <w:color w:val="000000"/>
          <w:sz w:val="24"/>
          <w:szCs w:val="24"/>
        </w:rPr>
        <w:t>ы</w:t>
      </w:r>
      <w:r w:rsidR="00F10F1E" w:rsidRPr="00F31FAF">
        <w:rPr>
          <w:rFonts w:ascii="Times New Roman" w:hAnsi="Times New Roman" w:cs="Times New Roman"/>
          <w:color w:val="000000"/>
          <w:sz w:val="24"/>
          <w:szCs w:val="24"/>
        </w:rPr>
        <w:t xml:space="preserve"> на ценности мигрантов из Малой Евразии</w:t>
      </w:r>
      <w:r>
        <w:rPr>
          <w:rFonts w:ascii="Times New Roman" w:hAnsi="Times New Roman" w:cs="Times New Roman"/>
          <w:color w:val="000000"/>
          <w:sz w:val="24"/>
          <w:szCs w:val="24"/>
        </w:rPr>
        <w:t>.</w:t>
      </w:r>
    </w:p>
    <w:p w14:paraId="293A50E5" w14:textId="7AF81309"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F31FAF">
        <w:rPr>
          <w:rFonts w:ascii="Times New Roman" w:hAnsi="Times New Roman" w:cs="Times New Roman"/>
          <w:color w:val="000000"/>
          <w:sz w:val="24"/>
          <w:szCs w:val="24"/>
        </w:rPr>
        <w:t>рин</w:t>
      </w:r>
      <w:r w:rsidR="009C4747">
        <w:rPr>
          <w:rFonts w:ascii="Times New Roman" w:hAnsi="Times New Roman" w:cs="Times New Roman"/>
          <w:color w:val="000000"/>
          <w:sz w:val="24"/>
          <w:szCs w:val="24"/>
        </w:rPr>
        <w:t>ятие и отвержение</w:t>
      </w:r>
      <w:r w:rsidRPr="00F31FA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w:t>
      </w:r>
      <w:r w:rsidRPr="0023299A">
        <w:rPr>
          <w:rFonts w:ascii="Times New Roman" w:hAnsi="Times New Roman" w:cs="Times New Roman"/>
          <w:color w:val="000000"/>
          <w:sz w:val="24"/>
          <w:szCs w:val="24"/>
        </w:rPr>
        <w:t>игрант</w:t>
      </w:r>
      <w:r w:rsidR="009C4747">
        <w:rPr>
          <w:rFonts w:ascii="Times New Roman" w:hAnsi="Times New Roman" w:cs="Times New Roman"/>
          <w:color w:val="000000"/>
          <w:sz w:val="24"/>
          <w:szCs w:val="24"/>
        </w:rPr>
        <w:t>ами</w:t>
      </w:r>
      <w:r w:rsidRPr="0023299A">
        <w:rPr>
          <w:rFonts w:ascii="Times New Roman" w:hAnsi="Times New Roman" w:cs="Times New Roman"/>
          <w:color w:val="000000"/>
          <w:sz w:val="24"/>
          <w:szCs w:val="24"/>
        </w:rPr>
        <w:t xml:space="preserve"> из стран Малой Евразии </w:t>
      </w:r>
      <w:r w:rsidRPr="00F31FAF">
        <w:rPr>
          <w:rFonts w:ascii="Times New Roman" w:hAnsi="Times New Roman" w:cs="Times New Roman"/>
          <w:color w:val="000000"/>
          <w:sz w:val="24"/>
          <w:szCs w:val="24"/>
        </w:rPr>
        <w:t>ценност</w:t>
      </w:r>
      <w:r w:rsidR="009C4747">
        <w:rPr>
          <w:rFonts w:ascii="Times New Roman" w:hAnsi="Times New Roman" w:cs="Times New Roman"/>
          <w:color w:val="000000"/>
          <w:sz w:val="24"/>
          <w:szCs w:val="24"/>
        </w:rPr>
        <w:t>ей</w:t>
      </w:r>
      <w:r w:rsidRPr="00F31FAF">
        <w:rPr>
          <w:rFonts w:ascii="Times New Roman" w:hAnsi="Times New Roman" w:cs="Times New Roman"/>
          <w:color w:val="000000"/>
          <w:sz w:val="24"/>
          <w:szCs w:val="24"/>
        </w:rPr>
        <w:t xml:space="preserve"> новой </w:t>
      </w:r>
      <w:r w:rsidR="009C4747">
        <w:rPr>
          <w:rFonts w:ascii="Times New Roman" w:hAnsi="Times New Roman" w:cs="Times New Roman"/>
          <w:color w:val="000000"/>
          <w:sz w:val="24"/>
          <w:szCs w:val="24"/>
        </w:rPr>
        <w:t xml:space="preserve">для них </w:t>
      </w:r>
      <w:r w:rsidRPr="00F31FAF">
        <w:rPr>
          <w:rFonts w:ascii="Times New Roman" w:hAnsi="Times New Roman" w:cs="Times New Roman"/>
          <w:color w:val="000000"/>
          <w:sz w:val="24"/>
          <w:szCs w:val="24"/>
        </w:rPr>
        <w:t>сред</w:t>
      </w:r>
      <w:r>
        <w:rPr>
          <w:rFonts w:ascii="Times New Roman" w:hAnsi="Times New Roman" w:cs="Times New Roman"/>
          <w:color w:val="000000"/>
          <w:sz w:val="24"/>
          <w:szCs w:val="24"/>
        </w:rPr>
        <w:t>ы</w:t>
      </w:r>
      <w:r w:rsidR="009C4747">
        <w:rPr>
          <w:rFonts w:ascii="Times New Roman" w:hAnsi="Times New Roman" w:cs="Times New Roman"/>
          <w:color w:val="000000"/>
          <w:sz w:val="24"/>
          <w:szCs w:val="24"/>
        </w:rPr>
        <w:t xml:space="preserve"> московской агломерации. </w:t>
      </w:r>
    </w:p>
    <w:p w14:paraId="3D3E364F" w14:textId="61C3A049"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Трансформация ценностей мигрантов из стран Малой Азии в России</w:t>
      </w:r>
      <w:r>
        <w:rPr>
          <w:rFonts w:ascii="Times New Roman" w:hAnsi="Times New Roman" w:cs="Times New Roman"/>
          <w:color w:val="000000"/>
          <w:sz w:val="24"/>
          <w:szCs w:val="24"/>
        </w:rPr>
        <w:t>.</w:t>
      </w:r>
    </w:p>
    <w:p w14:paraId="16B65BBA" w14:textId="0BF7ABA3"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Ценности и установки россиян</w:t>
      </w:r>
      <w:r>
        <w:rPr>
          <w:rFonts w:ascii="Times New Roman" w:hAnsi="Times New Roman" w:cs="Times New Roman"/>
          <w:color w:val="000000"/>
          <w:sz w:val="24"/>
          <w:szCs w:val="24"/>
        </w:rPr>
        <w:t xml:space="preserve"> </w:t>
      </w:r>
      <w:r w:rsidRPr="00F31FAF">
        <w:rPr>
          <w:rFonts w:ascii="Times New Roman" w:hAnsi="Times New Roman" w:cs="Times New Roman"/>
          <w:color w:val="000000"/>
          <w:sz w:val="24"/>
          <w:szCs w:val="24"/>
        </w:rPr>
        <w:t>по отношению к мигрантам</w:t>
      </w:r>
      <w:r>
        <w:rPr>
          <w:rFonts w:ascii="Times New Roman" w:hAnsi="Times New Roman" w:cs="Times New Roman"/>
          <w:color w:val="000000"/>
          <w:sz w:val="24"/>
          <w:szCs w:val="24"/>
        </w:rPr>
        <w:t>.</w:t>
      </w:r>
    </w:p>
    <w:p w14:paraId="6CE9BF0A" w14:textId="1D8DC48C"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Ценности мигрантов в контексте консолидации российского общества</w:t>
      </w:r>
      <w:r>
        <w:rPr>
          <w:rFonts w:ascii="Times New Roman" w:hAnsi="Times New Roman" w:cs="Times New Roman"/>
          <w:color w:val="000000"/>
          <w:sz w:val="24"/>
          <w:szCs w:val="24"/>
        </w:rPr>
        <w:t>.</w:t>
      </w:r>
      <w:r w:rsidRPr="00F31FAF">
        <w:rPr>
          <w:rFonts w:ascii="Times New Roman" w:hAnsi="Times New Roman" w:cs="Times New Roman"/>
          <w:color w:val="000000"/>
          <w:sz w:val="24"/>
          <w:szCs w:val="24"/>
        </w:rPr>
        <w:t xml:space="preserve"> </w:t>
      </w:r>
    </w:p>
    <w:p w14:paraId="5E52E5FB" w14:textId="50E3FAC5"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Возможности конструирования новых моделей интеграции на основании единого ценностного пространства, образованного коренным населением и мигрантами</w:t>
      </w:r>
      <w:r>
        <w:rPr>
          <w:rFonts w:ascii="Times New Roman" w:hAnsi="Times New Roman" w:cs="Times New Roman"/>
          <w:color w:val="000000"/>
          <w:sz w:val="24"/>
          <w:szCs w:val="24"/>
        </w:rPr>
        <w:t>.</w:t>
      </w:r>
    </w:p>
    <w:p w14:paraId="2D4DB80F" w14:textId="65CCE4BC"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 xml:space="preserve">Ценностные основания консолидации представителей разных этнических и социально-демографических групп населения </w:t>
      </w:r>
      <w:r w:rsidR="00B74BD7">
        <w:rPr>
          <w:rFonts w:ascii="Times New Roman" w:hAnsi="Times New Roman" w:cs="Times New Roman"/>
          <w:color w:val="000000"/>
          <w:sz w:val="24"/>
          <w:szCs w:val="24"/>
        </w:rPr>
        <w:t xml:space="preserve">в </w:t>
      </w:r>
      <w:r w:rsidRPr="00F31FAF">
        <w:rPr>
          <w:rFonts w:ascii="Times New Roman" w:hAnsi="Times New Roman" w:cs="Times New Roman"/>
          <w:color w:val="000000"/>
          <w:sz w:val="24"/>
          <w:szCs w:val="24"/>
        </w:rPr>
        <w:t>Малой Евразии</w:t>
      </w:r>
      <w:r>
        <w:rPr>
          <w:rFonts w:ascii="Times New Roman" w:hAnsi="Times New Roman" w:cs="Times New Roman"/>
          <w:color w:val="000000"/>
          <w:sz w:val="24"/>
          <w:szCs w:val="24"/>
        </w:rPr>
        <w:t>.</w:t>
      </w:r>
    </w:p>
    <w:p w14:paraId="199AE42E" w14:textId="2EDC37C8"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Противоречия и комплементарность в представлениях о традиционных (групповых) и новых (индивидуальных) ценностях у представителей разных поколений населения</w:t>
      </w:r>
      <w:r>
        <w:rPr>
          <w:rFonts w:ascii="Times New Roman" w:hAnsi="Times New Roman" w:cs="Times New Roman"/>
          <w:color w:val="000000"/>
          <w:sz w:val="24"/>
          <w:szCs w:val="24"/>
        </w:rPr>
        <w:t>.</w:t>
      </w:r>
    </w:p>
    <w:p w14:paraId="66306C2F" w14:textId="38B3687B"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Семья, дети и пожилые люди в изменяющейся системе ценностей современной молодежи Евразии</w:t>
      </w:r>
      <w:r>
        <w:rPr>
          <w:rFonts w:ascii="Times New Roman" w:hAnsi="Times New Roman" w:cs="Times New Roman"/>
          <w:color w:val="000000"/>
          <w:sz w:val="24"/>
          <w:szCs w:val="24"/>
        </w:rPr>
        <w:t>.</w:t>
      </w:r>
      <w:r w:rsidRPr="00F31FAF">
        <w:rPr>
          <w:rFonts w:ascii="Times New Roman" w:hAnsi="Times New Roman" w:cs="Times New Roman"/>
          <w:color w:val="000000"/>
          <w:sz w:val="24"/>
          <w:szCs w:val="24"/>
        </w:rPr>
        <w:t xml:space="preserve"> </w:t>
      </w:r>
    </w:p>
    <w:p w14:paraId="6AB33F1B" w14:textId="285772EF"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Ценностные основания и потенциал общественных организаций по решению демографических и миграционных проблем в странах Евразии</w:t>
      </w:r>
      <w:r>
        <w:rPr>
          <w:rFonts w:ascii="Times New Roman" w:hAnsi="Times New Roman" w:cs="Times New Roman"/>
          <w:color w:val="000000"/>
          <w:sz w:val="24"/>
          <w:szCs w:val="24"/>
        </w:rPr>
        <w:t>.</w:t>
      </w:r>
    </w:p>
    <w:p w14:paraId="7988EE8F" w14:textId="7D530167"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Ценностно-ориентированный подход к международному регулированию демографических и миграционных процессов</w:t>
      </w:r>
      <w:r>
        <w:rPr>
          <w:rFonts w:ascii="Times New Roman" w:hAnsi="Times New Roman" w:cs="Times New Roman"/>
          <w:color w:val="000000"/>
          <w:sz w:val="24"/>
          <w:szCs w:val="24"/>
        </w:rPr>
        <w:t>.</w:t>
      </w:r>
    </w:p>
    <w:p w14:paraId="1534D88A" w14:textId="1965E6E3"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lastRenderedPageBreak/>
        <w:t>Предпосылки и перспективы консолидации коренного населения и мигрантов в условиях ценностных трансформаций в Евразии</w:t>
      </w:r>
      <w:r>
        <w:rPr>
          <w:rFonts w:ascii="Times New Roman" w:hAnsi="Times New Roman" w:cs="Times New Roman"/>
          <w:color w:val="000000"/>
          <w:sz w:val="24"/>
          <w:szCs w:val="24"/>
        </w:rPr>
        <w:t>.</w:t>
      </w:r>
    </w:p>
    <w:p w14:paraId="2763F1E3" w14:textId="347E4E0C"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Надгосударственная и национальная политика по реализации перспективных здоровьесберегающих практик в регионах Евразии</w:t>
      </w:r>
      <w:r>
        <w:rPr>
          <w:rFonts w:ascii="Times New Roman" w:hAnsi="Times New Roman" w:cs="Times New Roman"/>
          <w:color w:val="000000"/>
          <w:sz w:val="24"/>
          <w:szCs w:val="24"/>
        </w:rPr>
        <w:t>.</w:t>
      </w:r>
    </w:p>
    <w:p w14:paraId="40435D71" w14:textId="40D82FB9"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Ценности как ресурс социально-культурной интеграции народов Евразии</w:t>
      </w:r>
      <w:r>
        <w:rPr>
          <w:rFonts w:ascii="Times New Roman" w:hAnsi="Times New Roman" w:cs="Times New Roman"/>
          <w:color w:val="000000"/>
          <w:sz w:val="24"/>
          <w:szCs w:val="24"/>
        </w:rPr>
        <w:t>.</w:t>
      </w:r>
    </w:p>
    <w:p w14:paraId="736498EE" w14:textId="40AB9E8E" w:rsidR="00F10F1E" w:rsidRPr="00F31FAF" w:rsidRDefault="00F10F1E" w:rsidP="00EC4EA9">
      <w:pPr>
        <w:pStyle w:val="a7"/>
        <w:widowControl w:val="0"/>
        <w:numPr>
          <w:ilvl w:val="0"/>
          <w:numId w:val="8"/>
        </w:numPr>
        <w:tabs>
          <w:tab w:val="left" w:pos="851"/>
        </w:tabs>
        <w:spacing w:after="0" w:line="240" w:lineRule="auto"/>
        <w:ind w:left="0" w:firstLine="426"/>
        <w:jc w:val="both"/>
        <w:rPr>
          <w:rFonts w:ascii="Times New Roman" w:hAnsi="Times New Roman" w:cs="Times New Roman"/>
          <w:color w:val="000000"/>
          <w:sz w:val="24"/>
          <w:szCs w:val="24"/>
        </w:rPr>
      </w:pPr>
      <w:r w:rsidRPr="00F31FAF">
        <w:rPr>
          <w:rFonts w:ascii="Times New Roman" w:hAnsi="Times New Roman" w:cs="Times New Roman"/>
          <w:color w:val="000000"/>
          <w:sz w:val="24"/>
          <w:szCs w:val="24"/>
        </w:rPr>
        <w:t>Перспективные траектории приграничного и межрегионального взаимодействия на основе евразийских и национальных ценностей.</w:t>
      </w:r>
      <w:r>
        <w:rPr>
          <w:rFonts w:ascii="Times New Roman" w:hAnsi="Times New Roman" w:cs="Times New Roman"/>
          <w:color w:val="000000"/>
          <w:sz w:val="24"/>
          <w:szCs w:val="24"/>
        </w:rPr>
        <w:t xml:space="preserve"> </w:t>
      </w:r>
    </w:p>
    <w:p w14:paraId="6B2A6B91" w14:textId="77777777" w:rsidR="00A66BF4" w:rsidRPr="00A66BF4" w:rsidRDefault="00A66BF4" w:rsidP="00EC4EA9">
      <w:pPr>
        <w:widowControl w:val="0"/>
        <w:spacing w:after="0" w:line="240" w:lineRule="auto"/>
        <w:ind w:firstLine="426"/>
        <w:jc w:val="both"/>
        <w:rPr>
          <w:rFonts w:ascii="Times New Roman" w:hAnsi="Times New Roman" w:cs="Times New Roman"/>
          <w:color w:val="000000"/>
          <w:sz w:val="24"/>
          <w:szCs w:val="24"/>
        </w:rPr>
      </w:pPr>
    </w:p>
    <w:p w14:paraId="59014B05" w14:textId="683B6861" w:rsidR="00CE1008" w:rsidRPr="00A66BF4" w:rsidRDefault="00CE1008" w:rsidP="00EC4EA9">
      <w:pPr>
        <w:widowControl w:val="0"/>
        <w:autoSpaceDE w:val="0"/>
        <w:autoSpaceDN w:val="0"/>
        <w:adjustRightInd w:val="0"/>
        <w:spacing w:after="0" w:line="240" w:lineRule="auto"/>
        <w:ind w:firstLine="426"/>
        <w:rPr>
          <w:rFonts w:ascii="Times New Roman" w:hAnsi="Times New Roman" w:cs="Times New Roman"/>
          <w:color w:val="000000"/>
          <w:sz w:val="24"/>
          <w:szCs w:val="24"/>
        </w:rPr>
      </w:pPr>
      <w:r w:rsidRPr="00A66BF4">
        <w:rPr>
          <w:rFonts w:ascii="Times New Roman" w:hAnsi="Times New Roman" w:cs="Times New Roman"/>
          <w:b/>
          <w:bCs/>
          <w:color w:val="000000"/>
          <w:sz w:val="24"/>
          <w:szCs w:val="24"/>
        </w:rPr>
        <w:t xml:space="preserve">Рабочие языки конференции: </w:t>
      </w:r>
      <w:r w:rsidRPr="00A66BF4">
        <w:rPr>
          <w:rFonts w:ascii="Times New Roman" w:hAnsi="Times New Roman" w:cs="Times New Roman"/>
          <w:color w:val="000000"/>
          <w:sz w:val="24"/>
          <w:szCs w:val="24"/>
        </w:rPr>
        <w:t xml:space="preserve">русский, английский. </w:t>
      </w:r>
    </w:p>
    <w:p w14:paraId="21A7D151" w14:textId="77777777" w:rsidR="00CE1008" w:rsidRPr="00A66BF4" w:rsidRDefault="00CE1008" w:rsidP="00EC4EA9">
      <w:pPr>
        <w:widowControl w:val="0"/>
        <w:spacing w:after="0" w:line="240" w:lineRule="auto"/>
        <w:ind w:firstLine="426"/>
        <w:jc w:val="both"/>
        <w:rPr>
          <w:rFonts w:ascii="Times New Roman" w:hAnsi="Times New Roman" w:cs="Times New Roman"/>
          <w:color w:val="000000" w:themeColor="text1"/>
          <w:sz w:val="24"/>
          <w:szCs w:val="24"/>
        </w:rPr>
      </w:pPr>
      <w:r w:rsidRPr="00A66BF4">
        <w:rPr>
          <w:rFonts w:ascii="Times New Roman" w:hAnsi="Times New Roman" w:cs="Times New Roman"/>
          <w:b/>
          <w:bCs/>
          <w:color w:val="000000"/>
          <w:sz w:val="24"/>
          <w:szCs w:val="24"/>
        </w:rPr>
        <w:t xml:space="preserve">Форма участия: </w:t>
      </w:r>
      <w:r w:rsidRPr="00A66BF4">
        <w:rPr>
          <w:rFonts w:ascii="Times New Roman" w:hAnsi="Times New Roman" w:cs="Times New Roman"/>
          <w:color w:val="000000"/>
          <w:sz w:val="24"/>
          <w:szCs w:val="24"/>
        </w:rPr>
        <w:t>смешанная (очная и дистанционная) форма.</w:t>
      </w:r>
    </w:p>
    <w:bookmarkEnd w:id="0"/>
    <w:p w14:paraId="10EC6B48" w14:textId="3E15C361" w:rsidR="0022299B" w:rsidRPr="008B0937" w:rsidRDefault="0022299B" w:rsidP="00EC4EA9">
      <w:pPr>
        <w:widowControl w:val="0"/>
        <w:autoSpaceDE w:val="0"/>
        <w:autoSpaceDN w:val="0"/>
        <w:adjustRightInd w:val="0"/>
        <w:spacing w:after="0" w:line="240" w:lineRule="auto"/>
        <w:ind w:firstLine="426"/>
        <w:jc w:val="both"/>
        <w:rPr>
          <w:rFonts w:ascii="Times New Roman" w:hAnsi="Times New Roman" w:cs="Times New Roman"/>
          <w:color w:val="000000"/>
          <w:sz w:val="24"/>
          <w:szCs w:val="24"/>
        </w:rPr>
      </w:pPr>
    </w:p>
    <w:p w14:paraId="058ABB75" w14:textId="19703D45" w:rsidR="00E57A87" w:rsidRPr="008B0937" w:rsidRDefault="0022299B" w:rsidP="00EC4EA9">
      <w:pPr>
        <w:widowControl w:val="0"/>
        <w:autoSpaceDE w:val="0"/>
        <w:autoSpaceDN w:val="0"/>
        <w:adjustRightInd w:val="0"/>
        <w:spacing w:after="0" w:line="240" w:lineRule="auto"/>
        <w:ind w:firstLine="426"/>
        <w:jc w:val="both"/>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 xml:space="preserve"> </w:t>
      </w:r>
      <w:r w:rsidR="00701164" w:rsidRPr="008B0937">
        <w:rPr>
          <w:rFonts w:ascii="Times New Roman" w:hAnsi="Times New Roman" w:cs="Times New Roman"/>
          <w:b/>
          <w:bCs/>
          <w:color w:val="000000"/>
          <w:sz w:val="24"/>
          <w:szCs w:val="24"/>
        </w:rPr>
        <w:t>Пленарное заседание и с</w:t>
      </w:r>
      <w:r w:rsidRPr="008B0937">
        <w:rPr>
          <w:rFonts w:ascii="Times New Roman" w:hAnsi="Times New Roman" w:cs="Times New Roman"/>
          <w:b/>
          <w:bCs/>
          <w:color w:val="000000"/>
          <w:sz w:val="24"/>
          <w:szCs w:val="24"/>
        </w:rPr>
        <w:t xml:space="preserve">екции конференции: </w:t>
      </w:r>
    </w:p>
    <w:tbl>
      <w:tblPr>
        <w:tblStyle w:val="a3"/>
        <w:tblW w:w="0" w:type="auto"/>
        <w:tblLook w:val="04A0" w:firstRow="1" w:lastRow="0" w:firstColumn="1" w:lastColumn="0" w:noHBand="0" w:noVBand="1"/>
      </w:tblPr>
      <w:tblGrid>
        <w:gridCol w:w="4531"/>
        <w:gridCol w:w="5664"/>
      </w:tblGrid>
      <w:tr w:rsidR="005320C9" w:rsidRPr="008B0937" w14:paraId="72AC21C1" w14:textId="77777777" w:rsidTr="00701164">
        <w:tc>
          <w:tcPr>
            <w:tcW w:w="4531" w:type="dxa"/>
          </w:tcPr>
          <w:p w14:paraId="0ED22790" w14:textId="16F38D43" w:rsidR="005320C9" w:rsidRPr="008B0937" w:rsidRDefault="00010127"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Заседания</w:t>
            </w:r>
          </w:p>
        </w:tc>
        <w:tc>
          <w:tcPr>
            <w:tcW w:w="5664" w:type="dxa"/>
          </w:tcPr>
          <w:p w14:paraId="2F4484EC" w14:textId="13B947A8" w:rsidR="005320C9" w:rsidRPr="008B0937" w:rsidRDefault="005320C9"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Место проведения</w:t>
            </w:r>
            <w:r w:rsidR="00010127" w:rsidRPr="008B0937">
              <w:rPr>
                <w:rFonts w:ascii="Times New Roman" w:hAnsi="Times New Roman" w:cs="Times New Roman"/>
                <w:color w:val="000000"/>
                <w:sz w:val="24"/>
                <w:szCs w:val="24"/>
              </w:rPr>
              <w:t>, модератор</w:t>
            </w:r>
          </w:p>
        </w:tc>
      </w:tr>
      <w:tr w:rsidR="005320C9" w:rsidRPr="0095492C" w14:paraId="33B3C2C8" w14:textId="77777777" w:rsidTr="00701164">
        <w:tc>
          <w:tcPr>
            <w:tcW w:w="4531" w:type="dxa"/>
          </w:tcPr>
          <w:p w14:paraId="5097E904" w14:textId="6CDBF8D4" w:rsidR="005320C9" w:rsidRPr="008B0937" w:rsidRDefault="00010127"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Пленарное заседани</w:t>
            </w:r>
            <w:r w:rsidR="00671145">
              <w:rPr>
                <w:rFonts w:ascii="Times New Roman" w:hAnsi="Times New Roman" w:cs="Times New Roman"/>
                <w:color w:val="000000"/>
                <w:sz w:val="24"/>
                <w:szCs w:val="24"/>
              </w:rPr>
              <w:t>е</w:t>
            </w:r>
          </w:p>
        </w:tc>
        <w:tc>
          <w:tcPr>
            <w:tcW w:w="5664" w:type="dxa"/>
          </w:tcPr>
          <w:p w14:paraId="6A129240" w14:textId="75FC5998" w:rsidR="00010127" w:rsidRPr="008B0937" w:rsidRDefault="004E6F48" w:rsidP="00EC4EA9">
            <w:pPr>
              <w:widowControl w:val="0"/>
              <w:shd w:val="clear" w:color="auto" w:fill="FFFFFF"/>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 xml:space="preserve">: </w:t>
            </w:r>
            <w:r w:rsidR="00010127" w:rsidRPr="008B0937">
              <w:rPr>
                <w:rFonts w:ascii="Times New Roman" w:hAnsi="Times New Roman" w:cs="Times New Roman"/>
                <w:color w:val="000000"/>
                <w:sz w:val="24"/>
                <w:szCs w:val="24"/>
              </w:rPr>
              <w:t>Институт демографических исследований ФНИСЦ РАН,</w:t>
            </w:r>
          </w:p>
          <w:p w14:paraId="72EFBDDF" w14:textId="163547CB" w:rsidR="005320C9" w:rsidRPr="008B0937" w:rsidRDefault="00010127"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 xml:space="preserve">119333, </w:t>
            </w:r>
            <w:r w:rsidR="00701164" w:rsidRPr="008B0937">
              <w:rPr>
                <w:rFonts w:ascii="Times New Roman" w:hAnsi="Times New Roman" w:cs="Times New Roman"/>
                <w:color w:val="000000"/>
                <w:sz w:val="24"/>
                <w:szCs w:val="24"/>
              </w:rPr>
              <w:t xml:space="preserve">Россия, г. </w:t>
            </w:r>
            <w:r w:rsidRPr="008B0937">
              <w:rPr>
                <w:rFonts w:ascii="Times New Roman" w:hAnsi="Times New Roman" w:cs="Times New Roman"/>
                <w:color w:val="000000"/>
                <w:sz w:val="24"/>
                <w:szCs w:val="24"/>
              </w:rPr>
              <w:t>Москва, ул. Фотиевой д. 6, к. 1</w:t>
            </w:r>
          </w:p>
          <w:p w14:paraId="2A2DCC3B" w14:textId="77777777" w:rsidR="00701164" w:rsidRPr="008B0937" w:rsidRDefault="00F9585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w:t>
            </w:r>
            <w:r w:rsidR="004E6F48" w:rsidRPr="008B0937">
              <w:rPr>
                <w:rFonts w:ascii="Times New Roman" w:hAnsi="Times New Roman" w:cs="Times New Roman"/>
                <w:b/>
                <w:bCs/>
                <w:color w:val="000000"/>
                <w:sz w:val="24"/>
                <w:szCs w:val="24"/>
              </w:rPr>
              <w:t>ы</w:t>
            </w:r>
            <w:r w:rsidRPr="008B0937">
              <w:rPr>
                <w:rFonts w:ascii="Times New Roman" w:hAnsi="Times New Roman" w:cs="Times New Roman"/>
                <w:color w:val="000000"/>
                <w:sz w:val="24"/>
                <w:szCs w:val="24"/>
              </w:rPr>
              <w:t xml:space="preserve">: </w:t>
            </w:r>
          </w:p>
          <w:p w14:paraId="244FA7D3" w14:textId="307F996E" w:rsidR="00010127" w:rsidRPr="008B0937" w:rsidRDefault="00010127"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Осадчая Галина Ивановна</w:t>
            </w:r>
            <w:r w:rsidRPr="008B0937">
              <w:rPr>
                <w:rFonts w:ascii="Times New Roman" w:hAnsi="Times New Roman" w:cs="Times New Roman"/>
                <w:color w:val="000000"/>
                <w:sz w:val="24"/>
                <w:szCs w:val="24"/>
              </w:rPr>
              <w:t xml:space="preserve">, </w:t>
            </w:r>
            <w:r w:rsidR="00F95858" w:rsidRPr="008B0937">
              <w:rPr>
                <w:rFonts w:ascii="Times New Roman" w:hAnsi="Times New Roman" w:cs="Times New Roman"/>
                <w:color w:val="000000"/>
                <w:sz w:val="24"/>
                <w:szCs w:val="24"/>
              </w:rPr>
              <w:t xml:space="preserve">руководитель Отдела исследований социально-демографических процессов ЕАЭС, учёный секретарь Института демографических исследований ФНИСЦ РАН, доктор социологических наук, </w:t>
            </w:r>
            <w:r w:rsidRPr="008B0937">
              <w:rPr>
                <w:rFonts w:ascii="Times New Roman" w:hAnsi="Times New Roman" w:cs="Times New Roman"/>
                <w:color w:val="000000"/>
                <w:sz w:val="24"/>
                <w:szCs w:val="24"/>
              </w:rPr>
              <w:t>профессор,</w:t>
            </w:r>
            <w:r w:rsidR="00F95858" w:rsidRPr="008B0937">
              <w:rPr>
                <w:rFonts w:ascii="Times New Roman" w:hAnsi="Times New Roman" w:cs="Times New Roman"/>
                <w:color w:val="000000"/>
                <w:sz w:val="24"/>
                <w:szCs w:val="24"/>
              </w:rPr>
              <w:t xml:space="preserve"> </w:t>
            </w:r>
          </w:p>
          <w:p w14:paraId="7CBD16FF" w14:textId="2A6B6596" w:rsidR="00010127" w:rsidRPr="008B0937" w:rsidRDefault="00010127" w:rsidP="00EC4EA9">
            <w:pPr>
              <w:widowControl w:val="0"/>
              <w:autoSpaceDE w:val="0"/>
              <w:autoSpaceDN w:val="0"/>
              <w:adjustRightInd w:val="0"/>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 xml:space="preserve">e-mail: </w:t>
            </w:r>
            <w:hyperlink r:id="rId23" w:history="1">
              <w:r w:rsidR="004E6F48" w:rsidRPr="008B0937">
                <w:rPr>
                  <w:rFonts w:ascii="Times New Roman" w:hAnsi="Times New Roman" w:cs="Times New Roman"/>
                  <w:color w:val="000000"/>
                  <w:sz w:val="24"/>
                  <w:szCs w:val="24"/>
                  <w:lang w:val="en-US"/>
                </w:rPr>
                <w:t>osadchaya111@gmail.com</w:t>
              </w:r>
            </w:hyperlink>
            <w:r w:rsidR="004E6F48" w:rsidRPr="008B0937">
              <w:rPr>
                <w:rFonts w:ascii="Times New Roman" w:hAnsi="Times New Roman" w:cs="Times New Roman"/>
                <w:color w:val="000000"/>
                <w:sz w:val="24"/>
                <w:szCs w:val="24"/>
                <w:lang w:val="en-US"/>
              </w:rPr>
              <w:t>;</w:t>
            </w:r>
          </w:p>
          <w:p w14:paraId="0C2EFD89" w14:textId="77777777" w:rsidR="002D079B" w:rsidRPr="008B0937" w:rsidRDefault="004E6F4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Волкова Ольга Александровна</w:t>
            </w:r>
            <w:r w:rsidRPr="008B0937">
              <w:rPr>
                <w:rFonts w:ascii="Times New Roman" w:hAnsi="Times New Roman" w:cs="Times New Roman"/>
                <w:color w:val="000000"/>
                <w:sz w:val="24"/>
                <w:szCs w:val="24"/>
              </w:rPr>
              <w:t>, главный научный сотрудник Института демографических исследований ФНИСЦ РАН, доктор социологических наук, профессор</w:t>
            </w:r>
            <w:r w:rsidR="002D079B" w:rsidRPr="008B0937">
              <w:rPr>
                <w:rFonts w:ascii="Times New Roman" w:hAnsi="Times New Roman" w:cs="Times New Roman"/>
                <w:color w:val="000000"/>
                <w:sz w:val="24"/>
                <w:szCs w:val="24"/>
              </w:rPr>
              <w:t>,</w:t>
            </w:r>
            <w:r w:rsidRPr="008B0937">
              <w:rPr>
                <w:rFonts w:ascii="Times New Roman" w:hAnsi="Times New Roman" w:cs="Times New Roman"/>
                <w:color w:val="000000"/>
                <w:sz w:val="24"/>
                <w:szCs w:val="24"/>
              </w:rPr>
              <w:t xml:space="preserve"> </w:t>
            </w:r>
          </w:p>
          <w:p w14:paraId="6ED31AB0" w14:textId="0406992D" w:rsidR="004E6F48" w:rsidRPr="008B0937" w:rsidRDefault="004E6F48" w:rsidP="00EC4EA9">
            <w:pPr>
              <w:widowControl w:val="0"/>
              <w:autoSpaceDE w:val="0"/>
              <w:autoSpaceDN w:val="0"/>
              <w:adjustRightInd w:val="0"/>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e-mail: volkovaoa@rambler.ru</w:t>
            </w:r>
          </w:p>
        </w:tc>
      </w:tr>
      <w:tr w:rsidR="00B60FB8" w:rsidRPr="0095492C" w14:paraId="1E4AC77A" w14:textId="77777777" w:rsidTr="00701164">
        <w:tc>
          <w:tcPr>
            <w:tcW w:w="4531" w:type="dxa"/>
          </w:tcPr>
          <w:p w14:paraId="70FE78FB" w14:textId="272F7FFF" w:rsidR="00B60FB8" w:rsidRPr="008B0937" w:rsidRDefault="00B60FB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Секция «</w:t>
            </w:r>
            <w:r w:rsidR="0095492C" w:rsidRPr="000A3155">
              <w:rPr>
                <w:rFonts w:ascii="Times New Roman" w:hAnsi="Times New Roman" w:cs="Times New Roman"/>
                <w:color w:val="000000"/>
                <w:sz w:val="24"/>
                <w:szCs w:val="24"/>
              </w:rPr>
              <w:t>Ценностные резервы консолидации российского населения и мигрантов из Малой Евразии</w:t>
            </w:r>
            <w:r w:rsidRPr="008B0937">
              <w:rPr>
                <w:rFonts w:ascii="Times New Roman" w:hAnsi="Times New Roman" w:cs="Times New Roman"/>
                <w:color w:val="000000"/>
                <w:sz w:val="24"/>
                <w:szCs w:val="24"/>
              </w:rPr>
              <w:t>»</w:t>
            </w:r>
          </w:p>
        </w:tc>
        <w:tc>
          <w:tcPr>
            <w:tcW w:w="5664" w:type="dxa"/>
          </w:tcPr>
          <w:p w14:paraId="384286A2" w14:textId="77777777" w:rsidR="00B60FB8" w:rsidRPr="008B0937" w:rsidRDefault="00B60FB8" w:rsidP="00EC4EA9">
            <w:pPr>
              <w:widowControl w:val="0"/>
              <w:shd w:val="clear" w:color="auto" w:fill="FFFFFF"/>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 Институт демографических исследований ФНИСЦ РАН,</w:t>
            </w:r>
          </w:p>
          <w:p w14:paraId="6B33C8D8" w14:textId="77777777" w:rsidR="00B60FB8" w:rsidRPr="008B0937" w:rsidRDefault="00B60FB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119333, Россия, г. Москва, ул. Фотиевой д. 6, к. 1</w:t>
            </w:r>
          </w:p>
          <w:p w14:paraId="3CACF810" w14:textId="77777777" w:rsidR="00B60FB8" w:rsidRPr="008B0937" w:rsidRDefault="00B60FB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 xml:space="preserve">: </w:t>
            </w:r>
          </w:p>
          <w:p w14:paraId="0641E82B" w14:textId="77777777" w:rsidR="00B60FB8" w:rsidRPr="008B0937" w:rsidRDefault="00B60FB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Юдина Татьяна Николаевна</w:t>
            </w:r>
            <w:r w:rsidRPr="008B0937">
              <w:rPr>
                <w:rFonts w:ascii="Times New Roman" w:hAnsi="Times New Roman" w:cs="Times New Roman"/>
                <w:color w:val="000000"/>
                <w:sz w:val="24"/>
                <w:szCs w:val="24"/>
              </w:rPr>
              <w:t>, главный научный сотрудник Института демографических исследований ФНИСЦ РАН, доктор социологических наук, профессор,</w:t>
            </w:r>
          </w:p>
          <w:p w14:paraId="6E401582" w14:textId="0B9C6ABA" w:rsidR="00B60FB8" w:rsidRPr="001F497B" w:rsidRDefault="00B60FB8" w:rsidP="00EC4EA9">
            <w:pPr>
              <w:widowControl w:val="0"/>
              <w:shd w:val="clear" w:color="auto" w:fill="FFFFFF"/>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e</w:t>
            </w:r>
            <w:r w:rsidRPr="001F497B">
              <w:rPr>
                <w:rFonts w:ascii="Times New Roman" w:hAnsi="Times New Roman" w:cs="Times New Roman"/>
                <w:color w:val="000000"/>
                <w:sz w:val="24"/>
                <w:szCs w:val="24"/>
                <w:lang w:val="en-US"/>
              </w:rPr>
              <w:t>-</w:t>
            </w:r>
            <w:r w:rsidRPr="008B0937">
              <w:rPr>
                <w:rFonts w:ascii="Times New Roman" w:hAnsi="Times New Roman" w:cs="Times New Roman"/>
                <w:color w:val="000000"/>
                <w:sz w:val="24"/>
                <w:szCs w:val="24"/>
                <w:lang w:val="en-US"/>
              </w:rPr>
              <w:t>mail</w:t>
            </w:r>
            <w:r w:rsidRPr="001F497B">
              <w:rPr>
                <w:rFonts w:ascii="Times New Roman" w:hAnsi="Times New Roman" w:cs="Times New Roman"/>
                <w:color w:val="000000"/>
                <w:sz w:val="24"/>
                <w:szCs w:val="24"/>
                <w:lang w:val="en-US"/>
              </w:rPr>
              <w:t xml:space="preserve">: </w:t>
            </w:r>
            <w:hyperlink r:id="rId24" w:history="1">
              <w:r w:rsidRPr="001F497B">
                <w:rPr>
                  <w:rFonts w:ascii="Times New Roman" w:hAnsi="Times New Roman" w:cs="Times New Roman"/>
                  <w:color w:val="000000"/>
                  <w:sz w:val="24"/>
                  <w:szCs w:val="24"/>
                  <w:lang w:val="en-US"/>
                </w:rPr>
                <w:t>ioudinatn@mail.ru</w:t>
              </w:r>
            </w:hyperlink>
            <w:r w:rsidR="001F497B" w:rsidRPr="001F497B">
              <w:rPr>
                <w:rFonts w:ascii="Times New Roman" w:hAnsi="Times New Roman" w:cs="Times New Roman"/>
                <w:color w:val="000000"/>
                <w:sz w:val="24"/>
                <w:szCs w:val="24"/>
                <w:lang w:val="en-US"/>
              </w:rPr>
              <w:t>;</w:t>
            </w:r>
          </w:p>
          <w:p w14:paraId="4886E49B" w14:textId="2A251593" w:rsidR="00B60FB8" w:rsidRPr="008B0937" w:rsidRDefault="00B60FB8" w:rsidP="00EC4EA9">
            <w:pPr>
              <w:widowControl w:val="0"/>
              <w:shd w:val="clear" w:color="auto" w:fill="FFFFFF"/>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Махмадбекзода Моёншо Шодмон</w:t>
            </w:r>
            <w:r w:rsidRPr="008B0937">
              <w:rPr>
                <w:rFonts w:ascii="Times New Roman" w:hAnsi="Times New Roman" w:cs="Times New Roman"/>
                <w:color w:val="000000"/>
                <w:sz w:val="24"/>
                <w:szCs w:val="24"/>
              </w:rPr>
              <w:t xml:space="preserve">, директор Научно-исследовательского института при Министерстве труда, миграции и занятости населения Республики Таджикистан, кандидат политических наук, </w:t>
            </w:r>
          </w:p>
          <w:p w14:paraId="6D74360F" w14:textId="75DBC7CA" w:rsidR="00B60FB8" w:rsidRPr="008B0937" w:rsidRDefault="00B60FB8" w:rsidP="00EC4EA9">
            <w:pPr>
              <w:widowControl w:val="0"/>
              <w:shd w:val="clear" w:color="auto" w:fill="FFFFFF"/>
              <w:rPr>
                <w:rFonts w:ascii="Times New Roman" w:hAnsi="Times New Roman" w:cs="Times New Roman"/>
                <w:b/>
                <w:bCs/>
                <w:color w:val="000000"/>
                <w:sz w:val="24"/>
                <w:szCs w:val="24"/>
                <w:lang w:val="en-US"/>
              </w:rPr>
            </w:pPr>
            <w:r w:rsidRPr="008B0937">
              <w:rPr>
                <w:rFonts w:ascii="Times New Roman" w:hAnsi="Times New Roman" w:cs="Times New Roman"/>
                <w:color w:val="000000"/>
                <w:sz w:val="24"/>
                <w:szCs w:val="24"/>
                <w:lang w:val="en-US"/>
              </w:rPr>
              <w:t>e-mail: Sorbon4@inbox.ru</w:t>
            </w:r>
          </w:p>
        </w:tc>
      </w:tr>
      <w:tr w:rsidR="00EB6AE2" w:rsidRPr="0095492C" w14:paraId="3FC2424D" w14:textId="77777777" w:rsidTr="00701164">
        <w:tc>
          <w:tcPr>
            <w:tcW w:w="4531" w:type="dxa"/>
          </w:tcPr>
          <w:p w14:paraId="693A21CC" w14:textId="072A9C22"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Секция «</w:t>
            </w:r>
            <w:r w:rsidR="00EF329C" w:rsidRPr="008B0937">
              <w:rPr>
                <w:rFonts w:ascii="Times New Roman" w:hAnsi="Times New Roman" w:cs="Times New Roman"/>
                <w:color w:val="000000"/>
                <w:sz w:val="24"/>
                <w:szCs w:val="24"/>
              </w:rPr>
              <w:t>Т</w:t>
            </w:r>
            <w:r w:rsidR="00283701" w:rsidRPr="008B0937">
              <w:rPr>
                <w:rFonts w:ascii="Times New Roman" w:hAnsi="Times New Roman" w:cs="Times New Roman"/>
                <w:color w:val="000000"/>
                <w:sz w:val="24"/>
                <w:szCs w:val="24"/>
              </w:rPr>
              <w:t>радиционны</w:t>
            </w:r>
            <w:r w:rsidR="00EF329C" w:rsidRPr="008B0937">
              <w:rPr>
                <w:rFonts w:ascii="Times New Roman" w:hAnsi="Times New Roman" w:cs="Times New Roman"/>
                <w:color w:val="000000"/>
                <w:sz w:val="24"/>
                <w:szCs w:val="24"/>
              </w:rPr>
              <w:t>е</w:t>
            </w:r>
            <w:r w:rsidR="00283701" w:rsidRPr="008B0937">
              <w:rPr>
                <w:rFonts w:ascii="Times New Roman" w:hAnsi="Times New Roman" w:cs="Times New Roman"/>
                <w:color w:val="000000"/>
                <w:sz w:val="24"/>
                <w:szCs w:val="24"/>
              </w:rPr>
              <w:t xml:space="preserve"> и новы</w:t>
            </w:r>
            <w:r w:rsidR="00EF329C" w:rsidRPr="008B0937">
              <w:rPr>
                <w:rFonts w:ascii="Times New Roman" w:hAnsi="Times New Roman" w:cs="Times New Roman"/>
                <w:color w:val="000000"/>
                <w:sz w:val="24"/>
                <w:szCs w:val="24"/>
              </w:rPr>
              <w:t>е</w:t>
            </w:r>
            <w:r w:rsidR="00283701" w:rsidRPr="008B0937">
              <w:rPr>
                <w:rFonts w:ascii="Times New Roman" w:hAnsi="Times New Roman" w:cs="Times New Roman"/>
                <w:color w:val="000000"/>
                <w:sz w:val="24"/>
                <w:szCs w:val="24"/>
              </w:rPr>
              <w:t xml:space="preserve"> ц</w:t>
            </w:r>
            <w:r w:rsidRPr="008B0937">
              <w:rPr>
                <w:rFonts w:ascii="Times New Roman" w:hAnsi="Times New Roman" w:cs="Times New Roman"/>
                <w:color w:val="000000"/>
                <w:sz w:val="24"/>
                <w:szCs w:val="24"/>
              </w:rPr>
              <w:t>енност</w:t>
            </w:r>
            <w:r w:rsidR="00EF329C" w:rsidRPr="008B0937">
              <w:rPr>
                <w:rFonts w:ascii="Times New Roman" w:hAnsi="Times New Roman" w:cs="Times New Roman"/>
                <w:color w:val="000000"/>
                <w:sz w:val="24"/>
                <w:szCs w:val="24"/>
              </w:rPr>
              <w:t>и: комплементарность и противоречи</w:t>
            </w:r>
            <w:r w:rsidR="005C1C3A" w:rsidRPr="008B0937">
              <w:rPr>
                <w:rFonts w:ascii="Times New Roman" w:hAnsi="Times New Roman" w:cs="Times New Roman"/>
                <w:color w:val="000000"/>
                <w:sz w:val="24"/>
                <w:szCs w:val="24"/>
              </w:rPr>
              <w:t>я</w:t>
            </w:r>
            <w:r w:rsidRPr="008B0937">
              <w:rPr>
                <w:rFonts w:ascii="Times New Roman" w:hAnsi="Times New Roman" w:cs="Times New Roman"/>
                <w:color w:val="000000"/>
                <w:sz w:val="24"/>
                <w:szCs w:val="24"/>
              </w:rPr>
              <w:t>»</w:t>
            </w:r>
          </w:p>
          <w:p w14:paraId="26ACEA67" w14:textId="77777777"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p>
        </w:tc>
        <w:tc>
          <w:tcPr>
            <w:tcW w:w="5664" w:type="dxa"/>
          </w:tcPr>
          <w:p w14:paraId="227568CF" w14:textId="3BD7A19E" w:rsidR="00DC3D58"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 xml:space="preserve">: Кыргызско-Российский Славянский университет имени первого Президента Российской Федерации Б.Н. Ельцина, Международный аналитический клуб «Иссык-Куль </w:t>
            </w:r>
            <w:r w:rsidR="00BE460C" w:rsidRPr="008B0937">
              <w:rPr>
                <w:rFonts w:ascii="Times New Roman" w:hAnsi="Times New Roman" w:cs="Times New Roman"/>
                <w:b/>
                <w:sz w:val="24"/>
                <w:szCs w:val="24"/>
              </w:rPr>
              <w:t xml:space="preserve">– </w:t>
            </w:r>
            <w:r w:rsidRPr="008B0937">
              <w:rPr>
                <w:rFonts w:ascii="Times New Roman" w:hAnsi="Times New Roman" w:cs="Times New Roman"/>
                <w:color w:val="000000"/>
                <w:sz w:val="24"/>
                <w:szCs w:val="24"/>
              </w:rPr>
              <w:t xml:space="preserve">Большая Евразия», </w:t>
            </w:r>
          </w:p>
          <w:p w14:paraId="762F7037" w14:textId="133990D1"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720000, Кыргызстан, г. Бишкек, ул. Киевская, 44</w:t>
            </w:r>
          </w:p>
          <w:p w14:paraId="14F0D768" w14:textId="77777777"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w:t>
            </w:r>
          </w:p>
          <w:p w14:paraId="76847A22" w14:textId="77777777"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Кочербаева Айнура Анатольевна</w:t>
            </w:r>
            <w:r w:rsidRPr="008B0937">
              <w:rPr>
                <w:rFonts w:ascii="Times New Roman" w:hAnsi="Times New Roman" w:cs="Times New Roman"/>
                <w:color w:val="000000"/>
                <w:sz w:val="24"/>
                <w:szCs w:val="24"/>
              </w:rPr>
              <w:t xml:space="preserve">, директор   Международного аналитического клуба «Иссык-Куль – Большая Евразия», профессор кафедры менеджмента Кыргызско-Российского Славянского университета им. Б.Н. Ельцина, доктор </w:t>
            </w:r>
            <w:r w:rsidRPr="008B0937">
              <w:rPr>
                <w:rFonts w:ascii="Times New Roman" w:hAnsi="Times New Roman" w:cs="Times New Roman"/>
                <w:color w:val="000000"/>
                <w:sz w:val="24"/>
                <w:szCs w:val="24"/>
              </w:rPr>
              <w:lastRenderedPageBreak/>
              <w:t>экономических наук, профессор,</w:t>
            </w:r>
          </w:p>
          <w:p w14:paraId="534E63E2" w14:textId="42E78060" w:rsidR="00EB6AE2" w:rsidRPr="0095492C" w:rsidRDefault="00EB6AE2" w:rsidP="00EC4EA9">
            <w:pPr>
              <w:widowControl w:val="0"/>
              <w:autoSpaceDE w:val="0"/>
              <w:autoSpaceDN w:val="0"/>
              <w:adjustRightInd w:val="0"/>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e</w:t>
            </w:r>
            <w:r w:rsidRPr="0095492C">
              <w:rPr>
                <w:rFonts w:ascii="Times New Roman" w:hAnsi="Times New Roman" w:cs="Times New Roman"/>
                <w:color w:val="000000"/>
                <w:sz w:val="24"/>
                <w:szCs w:val="24"/>
                <w:lang w:val="en-US"/>
              </w:rPr>
              <w:t>-</w:t>
            </w:r>
            <w:r w:rsidRPr="008B0937">
              <w:rPr>
                <w:rFonts w:ascii="Times New Roman" w:hAnsi="Times New Roman" w:cs="Times New Roman"/>
                <w:color w:val="000000"/>
                <w:sz w:val="24"/>
                <w:szCs w:val="24"/>
                <w:lang w:val="en-US"/>
              </w:rPr>
              <w:t>mail</w:t>
            </w:r>
            <w:r w:rsidRPr="0095492C">
              <w:rPr>
                <w:rFonts w:ascii="Times New Roman" w:hAnsi="Times New Roman" w:cs="Times New Roman"/>
                <w:color w:val="000000"/>
                <w:sz w:val="24"/>
                <w:szCs w:val="24"/>
                <w:lang w:val="en-US"/>
              </w:rPr>
              <w:t xml:space="preserve">: </w:t>
            </w:r>
            <w:hyperlink r:id="rId25" w:history="1">
              <w:r w:rsidRPr="008B0937">
                <w:rPr>
                  <w:rFonts w:ascii="Times New Roman" w:hAnsi="Times New Roman" w:cs="Times New Roman"/>
                  <w:color w:val="000000"/>
                  <w:sz w:val="24"/>
                  <w:szCs w:val="24"/>
                  <w:lang w:val="en-US"/>
                </w:rPr>
                <w:t>ainura</w:t>
              </w:r>
              <w:r w:rsidRPr="0095492C">
                <w:rPr>
                  <w:rFonts w:ascii="Times New Roman" w:hAnsi="Times New Roman" w:cs="Times New Roman"/>
                  <w:color w:val="000000"/>
                  <w:sz w:val="24"/>
                  <w:szCs w:val="24"/>
                  <w:lang w:val="en-US"/>
                </w:rPr>
                <w:t>_</w:t>
              </w:r>
              <w:r w:rsidRPr="008B0937">
                <w:rPr>
                  <w:rFonts w:ascii="Times New Roman" w:hAnsi="Times New Roman" w:cs="Times New Roman"/>
                  <w:color w:val="000000"/>
                  <w:sz w:val="24"/>
                  <w:szCs w:val="24"/>
                  <w:lang w:val="en-US"/>
                </w:rPr>
                <w:t>koch</w:t>
              </w:r>
              <w:r w:rsidRPr="0095492C">
                <w:rPr>
                  <w:rFonts w:ascii="Times New Roman" w:hAnsi="Times New Roman" w:cs="Times New Roman"/>
                  <w:color w:val="000000"/>
                  <w:sz w:val="24"/>
                  <w:szCs w:val="24"/>
                  <w:lang w:val="en-US"/>
                </w:rPr>
                <w:t>@</w:t>
              </w:r>
              <w:r w:rsidRPr="008B0937">
                <w:rPr>
                  <w:rFonts w:ascii="Times New Roman" w:hAnsi="Times New Roman" w:cs="Times New Roman"/>
                  <w:color w:val="000000"/>
                  <w:sz w:val="24"/>
                  <w:szCs w:val="24"/>
                  <w:lang w:val="en-US"/>
                </w:rPr>
                <w:t>mail</w:t>
              </w:r>
              <w:r w:rsidRPr="0095492C">
                <w:rPr>
                  <w:rFonts w:ascii="Times New Roman" w:hAnsi="Times New Roman" w:cs="Times New Roman"/>
                  <w:color w:val="000000"/>
                  <w:sz w:val="24"/>
                  <w:szCs w:val="24"/>
                  <w:lang w:val="en-US"/>
                </w:rPr>
                <w:t>.</w:t>
              </w:r>
              <w:r w:rsidRPr="008B0937">
                <w:rPr>
                  <w:rFonts w:ascii="Times New Roman" w:hAnsi="Times New Roman" w:cs="Times New Roman"/>
                  <w:color w:val="000000"/>
                  <w:sz w:val="24"/>
                  <w:szCs w:val="24"/>
                  <w:lang w:val="en-US"/>
                </w:rPr>
                <w:t>ru</w:t>
              </w:r>
            </w:hyperlink>
            <w:r w:rsidR="007C40C7" w:rsidRPr="0095492C">
              <w:rPr>
                <w:rFonts w:ascii="Times New Roman" w:hAnsi="Times New Roman" w:cs="Times New Roman"/>
                <w:color w:val="000000"/>
                <w:sz w:val="24"/>
                <w:szCs w:val="24"/>
                <w:lang w:val="en-US"/>
              </w:rPr>
              <w:t>;</w:t>
            </w:r>
          </w:p>
          <w:p w14:paraId="2E5BEF49" w14:textId="43314C52" w:rsidR="00252BE6" w:rsidRPr="008B0937" w:rsidRDefault="00F121F5" w:rsidP="00EC4EA9">
            <w:pPr>
              <w:pStyle w:val="function"/>
              <w:shd w:val="clear" w:color="auto" w:fill="FFFFFF"/>
              <w:spacing w:before="0" w:beforeAutospacing="0" w:after="0" w:afterAutospacing="0" w:line="215" w:lineRule="atLeast"/>
              <w:rPr>
                <w:rFonts w:eastAsiaTheme="minorHAnsi"/>
                <w:color w:val="000000"/>
                <w:lang w:eastAsia="en-US"/>
              </w:rPr>
            </w:pPr>
            <w:bookmarkStart w:id="1" w:name="_Hlk125371533"/>
            <w:r w:rsidRPr="008B0937">
              <w:rPr>
                <w:b/>
                <w:bCs/>
                <w:color w:val="000000"/>
              </w:rPr>
              <w:t xml:space="preserve">Носкова </w:t>
            </w:r>
            <w:bookmarkStart w:id="2" w:name="_Hlk125371555"/>
            <w:bookmarkEnd w:id="1"/>
            <w:r w:rsidRPr="008B0937">
              <w:rPr>
                <w:b/>
                <w:bCs/>
                <w:color w:val="000000"/>
              </w:rPr>
              <w:t>Антонина Вячеславовна</w:t>
            </w:r>
            <w:bookmarkEnd w:id="2"/>
            <w:r w:rsidR="00252BE6" w:rsidRPr="008B0937">
              <w:rPr>
                <w:rFonts w:eastAsiaTheme="minorHAnsi"/>
                <w:color w:val="000000"/>
                <w:lang w:eastAsia="en-US"/>
              </w:rPr>
              <w:t xml:space="preserve">, </w:t>
            </w:r>
            <w:r w:rsidR="004847CD" w:rsidRPr="008B0937">
              <w:rPr>
                <w:rFonts w:eastAsiaTheme="minorHAnsi"/>
                <w:color w:val="000000"/>
                <w:lang w:eastAsia="en-US"/>
              </w:rPr>
              <w:t xml:space="preserve">и.о. заведующего кафедрой </w:t>
            </w:r>
            <w:hyperlink r:id="rId26" w:history="1">
              <w:r w:rsidR="004847CD" w:rsidRPr="008B0937">
                <w:rPr>
                  <w:rFonts w:eastAsiaTheme="minorHAnsi"/>
                  <w:color w:val="000000"/>
                  <w:lang w:eastAsia="en-US"/>
                </w:rPr>
                <w:t>социологии</w:t>
              </w:r>
            </w:hyperlink>
            <w:r w:rsidR="004847CD" w:rsidRPr="008B0937">
              <w:rPr>
                <w:rFonts w:eastAsiaTheme="minorHAnsi"/>
                <w:color w:val="000000"/>
                <w:lang w:eastAsia="en-US"/>
              </w:rPr>
              <w:t xml:space="preserve"> Московск</w:t>
            </w:r>
            <w:r w:rsidR="008E1FB8">
              <w:rPr>
                <w:rFonts w:eastAsiaTheme="minorHAnsi"/>
                <w:color w:val="000000"/>
                <w:lang w:eastAsia="en-US"/>
              </w:rPr>
              <w:t>ого</w:t>
            </w:r>
            <w:r w:rsidR="004847CD" w:rsidRPr="008B0937">
              <w:rPr>
                <w:rFonts w:eastAsiaTheme="minorHAnsi"/>
                <w:color w:val="000000"/>
                <w:lang w:eastAsia="en-US"/>
              </w:rPr>
              <w:t xml:space="preserve"> государственн</w:t>
            </w:r>
            <w:r w:rsidR="008E1FB8">
              <w:rPr>
                <w:rFonts w:eastAsiaTheme="minorHAnsi"/>
                <w:color w:val="000000"/>
                <w:lang w:eastAsia="en-US"/>
              </w:rPr>
              <w:t>ого</w:t>
            </w:r>
            <w:r w:rsidR="004847CD" w:rsidRPr="008B0937">
              <w:rPr>
                <w:rFonts w:eastAsiaTheme="minorHAnsi"/>
                <w:color w:val="000000"/>
                <w:lang w:eastAsia="en-US"/>
              </w:rPr>
              <w:t xml:space="preserve"> институт</w:t>
            </w:r>
            <w:r w:rsidR="008E1FB8">
              <w:rPr>
                <w:rFonts w:eastAsiaTheme="minorHAnsi"/>
                <w:color w:val="000000"/>
                <w:lang w:eastAsia="en-US"/>
              </w:rPr>
              <w:t>а</w:t>
            </w:r>
            <w:r w:rsidR="004847CD" w:rsidRPr="008B0937">
              <w:rPr>
                <w:rFonts w:eastAsiaTheme="minorHAnsi"/>
                <w:color w:val="000000"/>
                <w:lang w:eastAsia="en-US"/>
              </w:rPr>
              <w:t xml:space="preserve"> международных отношений Министерства иностранных дел Российской Федерации</w:t>
            </w:r>
            <w:r w:rsidR="00D83F18">
              <w:rPr>
                <w:rFonts w:eastAsiaTheme="minorHAnsi"/>
                <w:color w:val="000000"/>
                <w:lang w:eastAsia="en-US"/>
              </w:rPr>
              <w:t>,</w:t>
            </w:r>
            <w:r w:rsidR="00252BE6" w:rsidRPr="008B0937">
              <w:rPr>
                <w:rFonts w:eastAsiaTheme="minorHAnsi"/>
                <w:color w:val="000000"/>
                <w:lang w:eastAsia="en-US"/>
              </w:rPr>
              <w:t xml:space="preserve"> </w:t>
            </w:r>
            <w:r w:rsidRPr="008B0937">
              <w:rPr>
                <w:rFonts w:eastAsiaTheme="minorHAnsi"/>
                <w:color w:val="000000"/>
                <w:lang w:eastAsia="en-US"/>
              </w:rPr>
              <w:t xml:space="preserve">доктор социологических наук, профессор, </w:t>
            </w:r>
          </w:p>
          <w:p w14:paraId="52A930CE" w14:textId="1E61657E" w:rsidR="00265AC7" w:rsidRPr="008B0937" w:rsidRDefault="00252BE6" w:rsidP="00EC4EA9">
            <w:pPr>
              <w:widowControl w:val="0"/>
              <w:autoSpaceDE w:val="0"/>
              <w:autoSpaceDN w:val="0"/>
              <w:adjustRightInd w:val="0"/>
              <w:rPr>
                <w:rFonts w:ascii="Times New Roman" w:hAnsi="Times New Roman" w:cs="Times New Roman"/>
                <w:color w:val="212529"/>
                <w:sz w:val="26"/>
                <w:szCs w:val="26"/>
                <w:lang w:val="en-US"/>
              </w:rPr>
            </w:pPr>
            <w:r w:rsidRPr="006C5CBA">
              <w:rPr>
                <w:rFonts w:ascii="Times New Roman" w:hAnsi="Times New Roman" w:cs="Times New Roman"/>
                <w:color w:val="000000"/>
                <w:sz w:val="24"/>
                <w:szCs w:val="24"/>
                <w:lang w:val="en-US"/>
              </w:rPr>
              <w:t xml:space="preserve">e-mail: </w:t>
            </w:r>
            <w:hyperlink r:id="rId27" w:history="1">
              <w:r w:rsidR="004847CD" w:rsidRPr="006C5CBA">
                <w:rPr>
                  <w:rFonts w:ascii="Times New Roman" w:hAnsi="Times New Roman" w:cs="Times New Roman"/>
                  <w:color w:val="000000"/>
                  <w:sz w:val="24"/>
                  <w:szCs w:val="24"/>
                  <w:lang w:val="en-US"/>
                </w:rPr>
                <w:t>avnoskova@mail.ru</w:t>
              </w:r>
            </w:hyperlink>
          </w:p>
        </w:tc>
      </w:tr>
      <w:tr w:rsidR="00EB6AE2" w:rsidRPr="0095492C" w14:paraId="27930EB8" w14:textId="77777777" w:rsidTr="00701164">
        <w:tc>
          <w:tcPr>
            <w:tcW w:w="4531" w:type="dxa"/>
          </w:tcPr>
          <w:p w14:paraId="43752C86" w14:textId="3F08BC80" w:rsidR="00EB6AE2" w:rsidRPr="008B0937" w:rsidRDefault="00EB6AE2" w:rsidP="00EC4EA9">
            <w:pPr>
              <w:pStyle w:val="1"/>
              <w:keepNext w:val="0"/>
              <w:keepLines w:val="0"/>
              <w:widowControl w:val="0"/>
              <w:shd w:val="clear" w:color="auto" w:fill="FFFFFF"/>
              <w:spacing w:before="0"/>
              <w:outlineLvl w:val="0"/>
              <w:rPr>
                <w:rFonts w:ascii="Times New Roman" w:eastAsiaTheme="minorHAnsi" w:hAnsi="Times New Roman" w:cs="Times New Roman"/>
                <w:color w:val="000000"/>
                <w:sz w:val="24"/>
                <w:szCs w:val="24"/>
              </w:rPr>
            </w:pPr>
            <w:bookmarkStart w:id="3" w:name="_Hlk152269058"/>
            <w:r w:rsidRPr="008B0937">
              <w:rPr>
                <w:rFonts w:ascii="Times New Roman" w:eastAsiaTheme="minorHAnsi" w:hAnsi="Times New Roman" w:cs="Times New Roman"/>
                <w:color w:val="000000"/>
                <w:sz w:val="24"/>
                <w:szCs w:val="24"/>
              </w:rPr>
              <w:lastRenderedPageBreak/>
              <w:t>Секция «</w:t>
            </w:r>
            <w:r w:rsidR="00E976E7" w:rsidRPr="008B0937">
              <w:rPr>
                <w:rFonts w:ascii="Times New Roman" w:eastAsiaTheme="minorHAnsi" w:hAnsi="Times New Roman" w:cs="Times New Roman"/>
                <w:color w:val="000000"/>
                <w:sz w:val="24"/>
                <w:szCs w:val="24"/>
              </w:rPr>
              <w:t>Потенциал государственных структур и общественных объединений по формированию социокультурных ценностей населения</w:t>
            </w:r>
            <w:r w:rsidR="005E0436" w:rsidRPr="008B0937">
              <w:rPr>
                <w:rFonts w:ascii="Times New Roman" w:eastAsiaTheme="minorHAnsi" w:hAnsi="Times New Roman" w:cs="Times New Roman"/>
                <w:color w:val="000000"/>
                <w:sz w:val="24"/>
                <w:szCs w:val="24"/>
              </w:rPr>
              <w:t xml:space="preserve"> Евразии</w:t>
            </w:r>
            <w:r w:rsidRPr="008B0937">
              <w:rPr>
                <w:rFonts w:ascii="Times New Roman" w:eastAsiaTheme="minorHAnsi" w:hAnsi="Times New Roman" w:cs="Times New Roman"/>
                <w:color w:val="000000"/>
                <w:sz w:val="24"/>
                <w:szCs w:val="24"/>
              </w:rPr>
              <w:t>»</w:t>
            </w:r>
            <w:bookmarkEnd w:id="3"/>
          </w:p>
        </w:tc>
        <w:tc>
          <w:tcPr>
            <w:tcW w:w="5664" w:type="dxa"/>
          </w:tcPr>
          <w:p w14:paraId="5017C76D" w14:textId="77777777" w:rsidR="00DC3D58" w:rsidRPr="008B0937" w:rsidRDefault="00EB6AE2" w:rsidP="00EC4EA9">
            <w:pPr>
              <w:widowControl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 xml:space="preserve">: </w:t>
            </w:r>
            <w:r w:rsidR="00DC3D58" w:rsidRPr="008B0937">
              <w:rPr>
                <w:rFonts w:ascii="Times New Roman" w:hAnsi="Times New Roman" w:cs="Times New Roman"/>
                <w:color w:val="000000"/>
                <w:sz w:val="24"/>
                <w:szCs w:val="24"/>
              </w:rPr>
              <w:t xml:space="preserve">Приднестровский государственный университет им. Т.Г. Шевченко, </w:t>
            </w:r>
          </w:p>
          <w:p w14:paraId="435658D1" w14:textId="0D42A099" w:rsidR="00EB6AE2" w:rsidRPr="008B0937" w:rsidRDefault="00EB6AE2" w:rsidP="00EC4EA9">
            <w:pPr>
              <w:widowControl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3300, Молдова, г. Тирасполь, ул. 25 Октября, 128</w:t>
            </w:r>
          </w:p>
          <w:p w14:paraId="3F5CE4AF" w14:textId="77777777"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 xml:space="preserve">: </w:t>
            </w:r>
          </w:p>
          <w:p w14:paraId="7DBC41CD" w14:textId="577273FB" w:rsidR="00EB6AE2" w:rsidRPr="008B0937" w:rsidRDefault="00EB6AE2" w:rsidP="00EC4EA9">
            <w:pPr>
              <w:widowControl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Бобкова Елена Михайловна</w:t>
            </w:r>
            <w:r w:rsidRPr="008B0937">
              <w:rPr>
                <w:rFonts w:ascii="Times New Roman" w:hAnsi="Times New Roman" w:cs="Times New Roman"/>
                <w:color w:val="000000"/>
                <w:sz w:val="24"/>
                <w:szCs w:val="24"/>
              </w:rPr>
              <w:t xml:space="preserve">, директор </w:t>
            </w:r>
            <w:hyperlink r:id="rId28" w:history="1">
              <w:r w:rsidRPr="008B0937">
                <w:rPr>
                  <w:rFonts w:ascii="Times New Roman" w:hAnsi="Times New Roman" w:cs="Times New Roman"/>
                  <w:color w:val="000000"/>
                  <w:sz w:val="24"/>
                  <w:szCs w:val="24"/>
                </w:rPr>
                <w:t>Института государственного управления и социально-гуманитарных наук</w:t>
              </w:r>
            </w:hyperlink>
            <w:r w:rsidRPr="008B0937">
              <w:rPr>
                <w:rFonts w:ascii="Times New Roman" w:hAnsi="Times New Roman" w:cs="Times New Roman"/>
                <w:color w:val="000000"/>
                <w:sz w:val="24"/>
                <w:szCs w:val="24"/>
              </w:rPr>
              <w:t xml:space="preserve"> Приднестровск</w:t>
            </w:r>
            <w:r w:rsidR="004847CD" w:rsidRPr="008B0937">
              <w:rPr>
                <w:rFonts w:ascii="Times New Roman" w:hAnsi="Times New Roman" w:cs="Times New Roman"/>
                <w:color w:val="000000"/>
                <w:sz w:val="24"/>
                <w:szCs w:val="24"/>
              </w:rPr>
              <w:t>ого</w:t>
            </w:r>
            <w:r w:rsidRPr="008B0937">
              <w:rPr>
                <w:rFonts w:ascii="Times New Roman" w:hAnsi="Times New Roman" w:cs="Times New Roman"/>
                <w:color w:val="000000"/>
                <w:sz w:val="24"/>
                <w:szCs w:val="24"/>
              </w:rPr>
              <w:t xml:space="preserve"> государственн</w:t>
            </w:r>
            <w:r w:rsidR="004847CD" w:rsidRPr="008B0937">
              <w:rPr>
                <w:rFonts w:ascii="Times New Roman" w:hAnsi="Times New Roman" w:cs="Times New Roman"/>
                <w:color w:val="000000"/>
                <w:sz w:val="24"/>
                <w:szCs w:val="24"/>
              </w:rPr>
              <w:t xml:space="preserve">ого </w:t>
            </w:r>
            <w:r w:rsidRPr="008B0937">
              <w:rPr>
                <w:rFonts w:ascii="Times New Roman" w:hAnsi="Times New Roman" w:cs="Times New Roman"/>
                <w:color w:val="000000"/>
                <w:sz w:val="24"/>
                <w:szCs w:val="24"/>
              </w:rPr>
              <w:t>университет</w:t>
            </w:r>
            <w:r w:rsidR="004847CD" w:rsidRPr="008B0937">
              <w:rPr>
                <w:rFonts w:ascii="Times New Roman" w:hAnsi="Times New Roman" w:cs="Times New Roman"/>
                <w:color w:val="000000"/>
                <w:sz w:val="24"/>
                <w:szCs w:val="24"/>
              </w:rPr>
              <w:t>а</w:t>
            </w:r>
            <w:r w:rsidRPr="008B0937">
              <w:rPr>
                <w:rFonts w:ascii="Times New Roman" w:hAnsi="Times New Roman" w:cs="Times New Roman"/>
                <w:color w:val="000000"/>
                <w:sz w:val="24"/>
                <w:szCs w:val="24"/>
              </w:rPr>
              <w:t xml:space="preserve"> им. Т.Г. Шевченко, доктор социологических наук, доцент, </w:t>
            </w:r>
          </w:p>
          <w:p w14:paraId="3B520EBE" w14:textId="4634BC1D" w:rsidR="00EB6AE2" w:rsidRPr="0095492C" w:rsidRDefault="00EB6AE2" w:rsidP="00EC4EA9">
            <w:pPr>
              <w:widowControl w:val="0"/>
              <w:rPr>
                <w:rFonts w:ascii="Times New Roman" w:hAnsi="Times New Roman" w:cs="Times New Roman"/>
                <w:color w:val="000000"/>
                <w:sz w:val="24"/>
                <w:szCs w:val="24"/>
                <w:lang w:val="en-US"/>
              </w:rPr>
            </w:pPr>
            <w:r w:rsidRPr="00935416">
              <w:rPr>
                <w:rFonts w:ascii="Times New Roman" w:hAnsi="Times New Roman" w:cs="Times New Roman"/>
                <w:color w:val="000000"/>
                <w:sz w:val="24"/>
                <w:szCs w:val="24"/>
                <w:lang w:val="en-US"/>
              </w:rPr>
              <w:t>e</w:t>
            </w:r>
            <w:r w:rsidRPr="0095492C">
              <w:rPr>
                <w:rFonts w:ascii="Times New Roman" w:hAnsi="Times New Roman" w:cs="Times New Roman"/>
                <w:color w:val="000000"/>
                <w:sz w:val="24"/>
                <w:szCs w:val="24"/>
                <w:lang w:val="en-US"/>
              </w:rPr>
              <w:t>-</w:t>
            </w:r>
            <w:r w:rsidRPr="00935416">
              <w:rPr>
                <w:rFonts w:ascii="Times New Roman" w:hAnsi="Times New Roman" w:cs="Times New Roman"/>
                <w:color w:val="000000"/>
                <w:sz w:val="24"/>
                <w:szCs w:val="24"/>
                <w:lang w:val="en-US"/>
              </w:rPr>
              <w:t>mail</w:t>
            </w:r>
            <w:r w:rsidRPr="0095492C">
              <w:rPr>
                <w:rFonts w:ascii="Times New Roman" w:hAnsi="Times New Roman" w:cs="Times New Roman"/>
                <w:color w:val="000000"/>
                <w:sz w:val="24"/>
                <w:szCs w:val="24"/>
                <w:lang w:val="en-US"/>
              </w:rPr>
              <w:t xml:space="preserve">: </w:t>
            </w:r>
            <w:hyperlink r:id="rId29" w:history="1">
              <w:r w:rsidRPr="00935416">
                <w:rPr>
                  <w:rStyle w:val="a4"/>
                  <w:rFonts w:ascii="Times New Roman" w:hAnsi="Times New Roman" w:cs="Times New Roman"/>
                  <w:sz w:val="24"/>
                  <w:szCs w:val="24"/>
                  <w:lang w:val="en-US"/>
                </w:rPr>
                <w:t>dekanatFON</w:t>
              </w:r>
              <w:r w:rsidRPr="0095492C">
                <w:rPr>
                  <w:rStyle w:val="a4"/>
                  <w:rFonts w:ascii="Times New Roman" w:hAnsi="Times New Roman" w:cs="Times New Roman"/>
                  <w:sz w:val="24"/>
                  <w:szCs w:val="24"/>
                  <w:lang w:val="en-US"/>
                </w:rPr>
                <w:t>@</w:t>
              </w:r>
              <w:r w:rsidRPr="00935416">
                <w:rPr>
                  <w:rStyle w:val="a4"/>
                  <w:rFonts w:ascii="Times New Roman" w:hAnsi="Times New Roman" w:cs="Times New Roman"/>
                  <w:sz w:val="24"/>
                  <w:szCs w:val="24"/>
                  <w:lang w:val="en-US"/>
                </w:rPr>
                <w:t>yandex</w:t>
              </w:r>
              <w:r w:rsidRPr="0095492C">
                <w:rPr>
                  <w:rStyle w:val="a4"/>
                  <w:rFonts w:ascii="Times New Roman" w:hAnsi="Times New Roman" w:cs="Times New Roman"/>
                  <w:sz w:val="24"/>
                  <w:szCs w:val="24"/>
                  <w:lang w:val="en-US"/>
                </w:rPr>
                <w:t>.</w:t>
              </w:r>
              <w:r w:rsidRPr="00935416">
                <w:rPr>
                  <w:rStyle w:val="a4"/>
                  <w:rFonts w:ascii="Times New Roman" w:hAnsi="Times New Roman" w:cs="Times New Roman"/>
                  <w:sz w:val="24"/>
                  <w:szCs w:val="24"/>
                  <w:lang w:val="en-US"/>
                </w:rPr>
                <w:t>ru</w:t>
              </w:r>
            </w:hyperlink>
            <w:r w:rsidR="007C40C7" w:rsidRPr="0095492C">
              <w:rPr>
                <w:rStyle w:val="a4"/>
                <w:rFonts w:ascii="Times New Roman" w:hAnsi="Times New Roman" w:cs="Times New Roman"/>
                <w:sz w:val="24"/>
                <w:szCs w:val="24"/>
                <w:lang w:val="en-US"/>
              </w:rPr>
              <w:t>;</w:t>
            </w:r>
          </w:p>
          <w:p w14:paraId="472D622F" w14:textId="77777777" w:rsidR="00E976E7" w:rsidRPr="008B0937" w:rsidRDefault="00E976E7"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Волкова Ольга Александровна</w:t>
            </w:r>
            <w:r w:rsidRPr="008B0937">
              <w:rPr>
                <w:rFonts w:ascii="Times New Roman" w:hAnsi="Times New Roman" w:cs="Times New Roman"/>
                <w:color w:val="000000"/>
                <w:sz w:val="24"/>
                <w:szCs w:val="24"/>
              </w:rPr>
              <w:t xml:space="preserve">, главный научный сотрудник Института демографических исследований ФНИСЦ РАН, доктор социологических наук, профессор, </w:t>
            </w:r>
          </w:p>
          <w:p w14:paraId="0139F5B0" w14:textId="331C7F84" w:rsidR="00EB6AE2" w:rsidRPr="008B0937" w:rsidRDefault="00E976E7" w:rsidP="00EC4EA9">
            <w:pPr>
              <w:widowControl w:val="0"/>
              <w:rPr>
                <w:rFonts w:ascii="Times New Roman" w:hAnsi="Times New Roman" w:cs="Times New Roman"/>
                <w:i/>
                <w:iCs/>
                <w:color w:val="002060"/>
                <w:sz w:val="24"/>
                <w:szCs w:val="24"/>
                <w:lang w:val="en-US"/>
              </w:rPr>
            </w:pPr>
            <w:r w:rsidRPr="008B0937">
              <w:rPr>
                <w:rFonts w:ascii="Times New Roman" w:hAnsi="Times New Roman" w:cs="Times New Roman"/>
                <w:color w:val="000000"/>
                <w:sz w:val="24"/>
                <w:szCs w:val="24"/>
                <w:lang w:val="en-US"/>
              </w:rPr>
              <w:t>e-mail: volkovaoa@rambler.ru</w:t>
            </w:r>
          </w:p>
        </w:tc>
      </w:tr>
      <w:tr w:rsidR="00741B7D" w:rsidRPr="0095492C" w14:paraId="500A020F" w14:textId="77777777" w:rsidTr="00701164">
        <w:tc>
          <w:tcPr>
            <w:tcW w:w="4531" w:type="dxa"/>
          </w:tcPr>
          <w:p w14:paraId="39F48BE9" w14:textId="6AED754D" w:rsidR="00741B7D" w:rsidRPr="008B0937" w:rsidRDefault="00741B7D" w:rsidP="00EC4EA9">
            <w:pPr>
              <w:pStyle w:val="1"/>
              <w:keepNext w:val="0"/>
              <w:keepLines w:val="0"/>
              <w:widowControl w:val="0"/>
              <w:shd w:val="clear" w:color="auto" w:fill="FFFFFF"/>
              <w:spacing w:before="0"/>
              <w:outlineLvl w:val="0"/>
              <w:rPr>
                <w:rFonts w:ascii="Times New Roman" w:eastAsiaTheme="minorHAnsi" w:hAnsi="Times New Roman" w:cs="Times New Roman"/>
                <w:color w:val="000000"/>
                <w:sz w:val="24"/>
                <w:szCs w:val="24"/>
              </w:rPr>
            </w:pPr>
            <w:r w:rsidRPr="008B0937">
              <w:rPr>
                <w:rFonts w:ascii="Times New Roman" w:eastAsiaTheme="minorHAnsi" w:hAnsi="Times New Roman" w:cs="Times New Roman"/>
                <w:color w:val="000000"/>
                <w:sz w:val="24"/>
                <w:szCs w:val="24"/>
              </w:rPr>
              <w:t>Секция «</w:t>
            </w:r>
            <w:r w:rsidR="002E32A4" w:rsidRPr="008B0937">
              <w:rPr>
                <w:rFonts w:ascii="Times New Roman" w:eastAsiaTheme="minorHAnsi" w:hAnsi="Times New Roman" w:cs="Times New Roman"/>
                <w:color w:val="000000"/>
                <w:sz w:val="24"/>
                <w:szCs w:val="24"/>
              </w:rPr>
              <w:t xml:space="preserve">Современные тенденции </w:t>
            </w:r>
            <w:r w:rsidR="003A1436" w:rsidRPr="008B0937">
              <w:rPr>
                <w:rFonts w:ascii="Times New Roman" w:eastAsiaTheme="minorHAnsi" w:hAnsi="Times New Roman" w:cs="Times New Roman"/>
                <w:color w:val="000000"/>
                <w:sz w:val="24"/>
                <w:szCs w:val="24"/>
              </w:rPr>
              <w:t>развити</w:t>
            </w:r>
            <w:r w:rsidR="002E32A4" w:rsidRPr="008B0937">
              <w:rPr>
                <w:rFonts w:ascii="Times New Roman" w:eastAsiaTheme="minorHAnsi" w:hAnsi="Times New Roman" w:cs="Times New Roman"/>
                <w:color w:val="000000"/>
                <w:sz w:val="24"/>
                <w:szCs w:val="24"/>
              </w:rPr>
              <w:t>я</w:t>
            </w:r>
            <w:r w:rsidR="003A1436" w:rsidRPr="008B0937">
              <w:rPr>
                <w:rFonts w:ascii="Times New Roman" w:eastAsiaTheme="minorHAnsi" w:hAnsi="Times New Roman" w:cs="Times New Roman"/>
                <w:color w:val="000000"/>
                <w:sz w:val="24"/>
                <w:szCs w:val="24"/>
              </w:rPr>
              <w:t xml:space="preserve"> </w:t>
            </w:r>
            <w:r w:rsidR="003A1436" w:rsidRPr="008B0937">
              <w:rPr>
                <w:rFonts w:ascii="Times New Roman" w:hAnsi="Times New Roman" w:cs="Times New Roman"/>
                <w:color w:val="000000"/>
                <w:sz w:val="24"/>
                <w:szCs w:val="24"/>
              </w:rPr>
              <w:t>международных отношений</w:t>
            </w:r>
            <w:r w:rsidR="002E32A4" w:rsidRPr="008B0937">
              <w:rPr>
                <w:rFonts w:ascii="Times New Roman" w:hAnsi="Times New Roman" w:cs="Times New Roman"/>
                <w:color w:val="000000"/>
                <w:sz w:val="24"/>
                <w:szCs w:val="24"/>
              </w:rPr>
              <w:t>: н</w:t>
            </w:r>
            <w:r w:rsidR="002E32A4" w:rsidRPr="008B0937">
              <w:rPr>
                <w:rFonts w:ascii="Times New Roman" w:eastAsiaTheme="minorHAnsi" w:hAnsi="Times New Roman" w:cs="Times New Roman"/>
                <w:color w:val="000000"/>
                <w:sz w:val="24"/>
                <w:szCs w:val="24"/>
              </w:rPr>
              <w:t>ормы и ценности</w:t>
            </w:r>
            <w:r w:rsidRPr="008B0937">
              <w:rPr>
                <w:rFonts w:ascii="Times New Roman" w:eastAsiaTheme="minorHAnsi" w:hAnsi="Times New Roman" w:cs="Times New Roman"/>
                <w:color w:val="000000"/>
                <w:sz w:val="24"/>
                <w:szCs w:val="24"/>
              </w:rPr>
              <w:t>»</w:t>
            </w:r>
          </w:p>
        </w:tc>
        <w:tc>
          <w:tcPr>
            <w:tcW w:w="5664" w:type="dxa"/>
          </w:tcPr>
          <w:p w14:paraId="34955D5C" w14:textId="662C277C" w:rsidR="00DC3D58" w:rsidRPr="008B0937" w:rsidRDefault="00741B7D"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w:t>
            </w:r>
            <w:r w:rsidR="00BD6E0A" w:rsidRPr="008B0937">
              <w:rPr>
                <w:rFonts w:ascii="Times New Roman" w:hAnsi="Times New Roman" w:cs="Times New Roman"/>
                <w:color w:val="000000"/>
                <w:sz w:val="24"/>
                <w:szCs w:val="24"/>
              </w:rPr>
              <w:t xml:space="preserve"> </w:t>
            </w:r>
            <w:r w:rsidR="00DC3D58" w:rsidRPr="008B0937">
              <w:rPr>
                <w:rFonts w:ascii="Times New Roman" w:hAnsi="Times New Roman" w:cs="Times New Roman"/>
                <w:color w:val="000000"/>
                <w:sz w:val="24"/>
                <w:szCs w:val="24"/>
              </w:rPr>
              <w:t xml:space="preserve">Казахский национальный университет им. Аль-Фараби, </w:t>
            </w:r>
          </w:p>
          <w:p w14:paraId="3C1991D0" w14:textId="3B4A8321" w:rsidR="00741B7D" w:rsidRPr="008B0937" w:rsidRDefault="00BD6E0A" w:rsidP="00EC4EA9">
            <w:pPr>
              <w:widowControl w:val="0"/>
              <w:autoSpaceDE w:val="0"/>
              <w:autoSpaceDN w:val="0"/>
              <w:adjustRightInd w:val="0"/>
              <w:rPr>
                <w:rFonts w:ascii="Times New Roman" w:hAnsi="Times New Roman" w:cs="Times New Roman"/>
                <w:b/>
                <w:bCs/>
                <w:color w:val="000000"/>
                <w:sz w:val="24"/>
                <w:szCs w:val="24"/>
              </w:rPr>
            </w:pPr>
            <w:r w:rsidRPr="008B0937">
              <w:rPr>
                <w:rFonts w:ascii="Times New Roman" w:hAnsi="Times New Roman" w:cs="Times New Roman"/>
                <w:color w:val="000000"/>
                <w:sz w:val="24"/>
                <w:szCs w:val="24"/>
              </w:rPr>
              <w:t>050038, г. Алматы, ул. Карасай, Батыра, д. 95 А</w:t>
            </w:r>
          </w:p>
          <w:p w14:paraId="67A243EA" w14:textId="21181AB8" w:rsidR="00741B7D" w:rsidRPr="008B0937" w:rsidRDefault="00741B7D"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 xml:space="preserve">: </w:t>
            </w:r>
          </w:p>
          <w:p w14:paraId="72E2CA0E" w14:textId="14632068" w:rsidR="00741B7D" w:rsidRPr="008B0937" w:rsidRDefault="00741B7D" w:rsidP="00EC4EA9">
            <w:pPr>
              <w:widowControl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 xml:space="preserve">Деловарова Лейла Федоровна, </w:t>
            </w:r>
            <w:r w:rsidRPr="008B0937">
              <w:rPr>
                <w:rFonts w:ascii="Times New Roman" w:hAnsi="Times New Roman" w:cs="Times New Roman"/>
                <w:color w:val="000000"/>
                <w:sz w:val="24"/>
                <w:szCs w:val="24"/>
              </w:rPr>
              <w:t xml:space="preserve">и.о. </w:t>
            </w:r>
            <w:r w:rsidR="00BD6E0A" w:rsidRPr="008B0937">
              <w:rPr>
                <w:rFonts w:ascii="Times New Roman" w:hAnsi="Times New Roman" w:cs="Times New Roman"/>
                <w:color w:val="000000"/>
                <w:sz w:val="24"/>
                <w:szCs w:val="24"/>
              </w:rPr>
              <w:t xml:space="preserve">декана </w:t>
            </w:r>
            <w:r w:rsidRPr="008B0937">
              <w:rPr>
                <w:rFonts w:ascii="Times New Roman" w:hAnsi="Times New Roman" w:cs="Times New Roman"/>
                <w:color w:val="000000"/>
                <w:sz w:val="24"/>
                <w:szCs w:val="24"/>
              </w:rPr>
              <w:t>факультета международных отношений Казахского национального университета им. Аль-Фараби, доктор PhD в области международных отношений</w:t>
            </w:r>
            <w:r w:rsidR="00BD6E0A" w:rsidRPr="008B0937">
              <w:rPr>
                <w:rFonts w:ascii="Times New Roman" w:hAnsi="Times New Roman" w:cs="Times New Roman"/>
                <w:color w:val="000000"/>
                <w:sz w:val="24"/>
                <w:szCs w:val="24"/>
              </w:rPr>
              <w:t>,</w:t>
            </w:r>
            <w:r w:rsidRPr="008B0937">
              <w:rPr>
                <w:rFonts w:ascii="Times New Roman" w:hAnsi="Times New Roman" w:cs="Times New Roman"/>
                <w:color w:val="000000"/>
                <w:sz w:val="24"/>
                <w:szCs w:val="24"/>
              </w:rPr>
              <w:t xml:space="preserve"> </w:t>
            </w:r>
          </w:p>
          <w:p w14:paraId="7F47D766" w14:textId="7D3B610F" w:rsidR="00741B7D" w:rsidRPr="0095492C" w:rsidRDefault="00741B7D" w:rsidP="00EC4EA9">
            <w:pPr>
              <w:widowControl w:val="0"/>
              <w:rPr>
                <w:rFonts w:ascii="Times New Roman" w:hAnsi="Times New Roman" w:cs="Times New Roman"/>
                <w:color w:val="000000"/>
                <w:sz w:val="24"/>
                <w:szCs w:val="24"/>
                <w:lang w:val="en-US"/>
              </w:rPr>
            </w:pPr>
            <w:r w:rsidRPr="00935416">
              <w:rPr>
                <w:rFonts w:ascii="Times New Roman" w:hAnsi="Times New Roman" w:cs="Times New Roman"/>
                <w:color w:val="000000"/>
                <w:sz w:val="24"/>
                <w:szCs w:val="24"/>
                <w:lang w:val="en-US"/>
              </w:rPr>
              <w:t>e</w:t>
            </w:r>
            <w:r w:rsidRPr="0095492C">
              <w:rPr>
                <w:rFonts w:ascii="Times New Roman" w:hAnsi="Times New Roman" w:cs="Times New Roman"/>
                <w:color w:val="000000"/>
                <w:sz w:val="24"/>
                <w:szCs w:val="24"/>
                <w:lang w:val="en-US"/>
              </w:rPr>
              <w:t>-</w:t>
            </w:r>
            <w:r w:rsidRPr="00935416">
              <w:rPr>
                <w:rFonts w:ascii="Times New Roman" w:hAnsi="Times New Roman" w:cs="Times New Roman"/>
                <w:color w:val="000000"/>
                <w:sz w:val="24"/>
                <w:szCs w:val="24"/>
                <w:lang w:val="en-US"/>
              </w:rPr>
              <w:t>mail</w:t>
            </w:r>
            <w:r w:rsidRPr="0095492C">
              <w:rPr>
                <w:rFonts w:ascii="Times New Roman" w:hAnsi="Times New Roman" w:cs="Times New Roman"/>
                <w:color w:val="000000"/>
                <w:sz w:val="24"/>
                <w:szCs w:val="24"/>
                <w:lang w:val="en-US"/>
              </w:rPr>
              <w:t xml:space="preserve">: </w:t>
            </w:r>
            <w:hyperlink r:id="rId30" w:history="1">
              <w:r w:rsidRPr="00935416">
                <w:rPr>
                  <w:rFonts w:ascii="Times New Roman" w:hAnsi="Times New Roman" w:cs="Times New Roman"/>
                  <w:color w:val="000000"/>
                  <w:sz w:val="24"/>
                  <w:szCs w:val="24"/>
                  <w:lang w:val="en-US"/>
                </w:rPr>
                <w:t>delovarova</w:t>
              </w:r>
              <w:r w:rsidRPr="0095492C">
                <w:rPr>
                  <w:rFonts w:ascii="Times New Roman" w:hAnsi="Times New Roman" w:cs="Times New Roman"/>
                  <w:color w:val="000000"/>
                  <w:sz w:val="24"/>
                  <w:szCs w:val="24"/>
                  <w:lang w:val="en-US"/>
                </w:rPr>
                <w:t>@</w:t>
              </w:r>
              <w:r w:rsidRPr="00935416">
                <w:rPr>
                  <w:rFonts w:ascii="Times New Roman" w:hAnsi="Times New Roman" w:cs="Times New Roman"/>
                  <w:color w:val="000000"/>
                  <w:sz w:val="24"/>
                  <w:szCs w:val="24"/>
                  <w:lang w:val="en-US"/>
                </w:rPr>
                <w:t>mail</w:t>
              </w:r>
              <w:r w:rsidRPr="0095492C">
                <w:rPr>
                  <w:rFonts w:ascii="Times New Roman" w:hAnsi="Times New Roman" w:cs="Times New Roman"/>
                  <w:color w:val="000000"/>
                  <w:sz w:val="24"/>
                  <w:szCs w:val="24"/>
                  <w:lang w:val="en-US"/>
                </w:rPr>
                <w:t>.</w:t>
              </w:r>
              <w:r w:rsidRPr="00935416">
                <w:rPr>
                  <w:rFonts w:ascii="Times New Roman" w:hAnsi="Times New Roman" w:cs="Times New Roman"/>
                  <w:color w:val="000000"/>
                  <w:sz w:val="24"/>
                  <w:szCs w:val="24"/>
                  <w:lang w:val="en-US"/>
                </w:rPr>
                <w:t>ru</w:t>
              </w:r>
            </w:hyperlink>
            <w:r w:rsidR="007C40C7" w:rsidRPr="0095492C">
              <w:rPr>
                <w:rFonts w:ascii="Times New Roman" w:hAnsi="Times New Roman" w:cs="Times New Roman"/>
                <w:color w:val="000000"/>
                <w:sz w:val="24"/>
                <w:szCs w:val="24"/>
                <w:lang w:val="en-US"/>
              </w:rPr>
              <w:t>;</w:t>
            </w:r>
            <w:r w:rsidRPr="0095492C">
              <w:rPr>
                <w:rFonts w:ascii="Times New Roman" w:hAnsi="Times New Roman" w:cs="Times New Roman"/>
                <w:color w:val="000000"/>
                <w:sz w:val="24"/>
                <w:szCs w:val="24"/>
                <w:lang w:val="en-US"/>
              </w:rPr>
              <w:t xml:space="preserve">   </w:t>
            </w:r>
          </w:p>
          <w:p w14:paraId="1462E4BB" w14:textId="77777777" w:rsidR="0051324F" w:rsidRPr="0051324F" w:rsidRDefault="0051324F" w:rsidP="00EC4EA9">
            <w:pPr>
              <w:rPr>
                <w:rFonts w:ascii="Times New Roman" w:hAnsi="Times New Roman" w:cs="Times New Roman"/>
                <w:color w:val="000000"/>
                <w:sz w:val="24"/>
                <w:szCs w:val="24"/>
              </w:rPr>
            </w:pPr>
            <w:r w:rsidRPr="00362695">
              <w:rPr>
                <w:rFonts w:ascii="Times New Roman" w:hAnsi="Times New Roman" w:cs="Times New Roman"/>
                <w:b/>
                <w:color w:val="2C2C2C"/>
                <w:sz w:val="24"/>
                <w:szCs w:val="24"/>
              </w:rPr>
              <w:t>Бураканова Галия Масыгутовна</w:t>
            </w:r>
            <w:r w:rsidR="006B7FEE" w:rsidRPr="0051324F">
              <w:rPr>
                <w:rFonts w:ascii="Times New Roman" w:hAnsi="Times New Roman" w:cs="Times New Roman"/>
                <w:color w:val="000000"/>
                <w:sz w:val="24"/>
                <w:szCs w:val="24"/>
              </w:rPr>
              <w:t xml:space="preserve">, </w:t>
            </w:r>
            <w:r w:rsidRPr="0051324F">
              <w:rPr>
                <w:rFonts w:ascii="Times New Roman" w:hAnsi="Times New Roman" w:cs="Times New Roman"/>
                <w:color w:val="000000"/>
                <w:sz w:val="24"/>
                <w:szCs w:val="24"/>
              </w:rPr>
              <w:t xml:space="preserve">профессор кафедры социологии </w:t>
            </w:r>
            <w:r w:rsidR="006B7FEE" w:rsidRPr="0051324F">
              <w:rPr>
                <w:rFonts w:ascii="Times New Roman" w:hAnsi="Times New Roman" w:cs="Times New Roman"/>
                <w:color w:val="000000"/>
                <w:sz w:val="24"/>
                <w:szCs w:val="24"/>
              </w:rPr>
              <w:t xml:space="preserve">факультета </w:t>
            </w:r>
            <w:r w:rsidRPr="0051324F">
              <w:rPr>
                <w:rFonts w:ascii="Times New Roman" w:hAnsi="Times New Roman" w:cs="Times New Roman"/>
                <w:color w:val="000000"/>
                <w:sz w:val="24"/>
                <w:szCs w:val="24"/>
              </w:rPr>
              <w:t>социальных наук</w:t>
            </w:r>
          </w:p>
          <w:p w14:paraId="1DF51CA0" w14:textId="7B446CE8" w:rsidR="006B7FEE" w:rsidRPr="0051324F" w:rsidRDefault="0051324F" w:rsidP="00EC4EA9">
            <w:pPr>
              <w:rPr>
                <w:rFonts w:ascii="Times New Roman" w:hAnsi="Times New Roman" w:cs="Times New Roman"/>
                <w:color w:val="000000"/>
                <w:sz w:val="24"/>
                <w:szCs w:val="24"/>
              </w:rPr>
            </w:pPr>
            <w:r w:rsidRPr="0051324F">
              <w:rPr>
                <w:rFonts w:ascii="Times New Roman" w:hAnsi="Times New Roman" w:cs="Times New Roman"/>
                <w:color w:val="000000"/>
                <w:sz w:val="24"/>
                <w:szCs w:val="24"/>
              </w:rPr>
              <w:t>Евразийского национального университета им. Л.Н.</w:t>
            </w:r>
            <w:r>
              <w:rPr>
                <w:rFonts w:ascii="Times New Roman" w:hAnsi="Times New Roman" w:cs="Times New Roman"/>
                <w:color w:val="000000"/>
                <w:sz w:val="24"/>
                <w:szCs w:val="24"/>
              </w:rPr>
              <w:t> </w:t>
            </w:r>
            <w:r w:rsidRPr="0051324F">
              <w:rPr>
                <w:rFonts w:ascii="Times New Roman" w:hAnsi="Times New Roman" w:cs="Times New Roman"/>
                <w:color w:val="000000"/>
                <w:sz w:val="24"/>
                <w:szCs w:val="24"/>
              </w:rPr>
              <w:t>Гумилева</w:t>
            </w:r>
            <w:r w:rsidR="006B7FEE" w:rsidRPr="0051324F">
              <w:rPr>
                <w:rFonts w:ascii="Times New Roman" w:hAnsi="Times New Roman" w:cs="Times New Roman"/>
                <w:color w:val="000000"/>
                <w:sz w:val="24"/>
                <w:szCs w:val="24"/>
              </w:rPr>
              <w:t xml:space="preserve">, </w:t>
            </w:r>
            <w:r w:rsidRPr="0051324F">
              <w:rPr>
                <w:rFonts w:ascii="Times New Roman" w:hAnsi="Times New Roman" w:cs="Times New Roman"/>
                <w:color w:val="000000"/>
                <w:sz w:val="24"/>
                <w:szCs w:val="24"/>
              </w:rPr>
              <w:t>доктор социологических наук, профессор</w:t>
            </w:r>
            <w:r w:rsidR="006B7FEE" w:rsidRPr="0051324F">
              <w:rPr>
                <w:rFonts w:ascii="Times New Roman" w:hAnsi="Times New Roman" w:cs="Times New Roman"/>
                <w:color w:val="000000"/>
                <w:sz w:val="24"/>
                <w:szCs w:val="24"/>
              </w:rPr>
              <w:t xml:space="preserve">, </w:t>
            </w:r>
          </w:p>
          <w:p w14:paraId="75A82E6D" w14:textId="1BC18764" w:rsidR="0051324F" w:rsidRPr="0051324F" w:rsidRDefault="006B7FEE" w:rsidP="00EC4EA9">
            <w:pPr>
              <w:pStyle w:val="af"/>
              <w:shd w:val="clear" w:color="auto" w:fill="FFFFFF"/>
              <w:rPr>
                <w:color w:val="2C2C2C"/>
                <w:lang w:val="en-US"/>
              </w:rPr>
            </w:pPr>
            <w:r w:rsidRPr="0095492C">
              <w:rPr>
                <w:color w:val="000000"/>
                <w:lang w:val="en-US"/>
              </w:rPr>
              <w:t xml:space="preserve">e-mail: </w:t>
            </w:r>
            <w:hyperlink r:id="rId31" w:history="1">
              <w:r w:rsidR="0051324F" w:rsidRPr="0095492C">
                <w:rPr>
                  <w:color w:val="000000"/>
                  <w:lang w:val="en-US"/>
                </w:rPr>
                <w:t>burakanova_gm@enu.kz</w:t>
              </w:r>
            </w:hyperlink>
          </w:p>
        </w:tc>
      </w:tr>
      <w:tr w:rsidR="00EB6AE2" w:rsidRPr="0095492C" w14:paraId="70F91084" w14:textId="77777777" w:rsidTr="00701164">
        <w:tc>
          <w:tcPr>
            <w:tcW w:w="4531" w:type="dxa"/>
          </w:tcPr>
          <w:p w14:paraId="12443B6A" w14:textId="51A14582" w:rsidR="00EB6AE2" w:rsidRPr="008B0937" w:rsidRDefault="00206236"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Секция «</w:t>
            </w:r>
            <w:r w:rsidR="00995F53" w:rsidRPr="008B0937">
              <w:rPr>
                <w:rFonts w:ascii="Times New Roman" w:hAnsi="Times New Roman" w:cs="Times New Roman"/>
                <w:color w:val="000000"/>
                <w:sz w:val="24"/>
                <w:szCs w:val="24"/>
              </w:rPr>
              <w:t>К</w:t>
            </w:r>
            <w:r w:rsidRPr="008B0937">
              <w:rPr>
                <w:rFonts w:ascii="Times New Roman" w:hAnsi="Times New Roman" w:cs="Times New Roman"/>
                <w:color w:val="000000"/>
                <w:sz w:val="24"/>
                <w:szCs w:val="24"/>
              </w:rPr>
              <w:t>онсолидаци</w:t>
            </w:r>
            <w:r w:rsidR="00995F53" w:rsidRPr="008B0937">
              <w:rPr>
                <w:rFonts w:ascii="Times New Roman" w:hAnsi="Times New Roman" w:cs="Times New Roman"/>
                <w:color w:val="000000"/>
                <w:sz w:val="24"/>
                <w:szCs w:val="24"/>
              </w:rPr>
              <w:t>я</w:t>
            </w:r>
            <w:r w:rsidRPr="008B0937">
              <w:rPr>
                <w:rFonts w:ascii="Times New Roman" w:hAnsi="Times New Roman" w:cs="Times New Roman"/>
                <w:color w:val="000000"/>
                <w:sz w:val="24"/>
                <w:szCs w:val="24"/>
              </w:rPr>
              <w:t xml:space="preserve"> </w:t>
            </w:r>
            <w:r w:rsidR="00995F53" w:rsidRPr="008B0937">
              <w:rPr>
                <w:rFonts w:ascii="Times New Roman" w:hAnsi="Times New Roman" w:cs="Times New Roman"/>
                <w:color w:val="000000"/>
                <w:sz w:val="24"/>
                <w:szCs w:val="24"/>
              </w:rPr>
              <w:t xml:space="preserve">евразийского </w:t>
            </w:r>
            <w:r w:rsidRPr="008B0937">
              <w:rPr>
                <w:rFonts w:ascii="Times New Roman" w:hAnsi="Times New Roman" w:cs="Times New Roman"/>
                <w:color w:val="000000"/>
                <w:sz w:val="24"/>
                <w:szCs w:val="24"/>
              </w:rPr>
              <w:t>общества</w:t>
            </w:r>
            <w:r w:rsidR="00995F53" w:rsidRPr="008B0937">
              <w:rPr>
                <w:rFonts w:ascii="Times New Roman" w:hAnsi="Times New Roman" w:cs="Times New Roman"/>
                <w:color w:val="000000"/>
                <w:sz w:val="24"/>
                <w:szCs w:val="24"/>
              </w:rPr>
              <w:t xml:space="preserve"> в условиях ценностных трансформаций: история и современность</w:t>
            </w:r>
            <w:r w:rsidRPr="008B0937">
              <w:rPr>
                <w:rFonts w:ascii="Times New Roman" w:hAnsi="Times New Roman" w:cs="Times New Roman"/>
                <w:color w:val="000000"/>
                <w:sz w:val="24"/>
                <w:szCs w:val="24"/>
              </w:rPr>
              <w:t>»</w:t>
            </w:r>
          </w:p>
        </w:tc>
        <w:tc>
          <w:tcPr>
            <w:tcW w:w="5664" w:type="dxa"/>
          </w:tcPr>
          <w:p w14:paraId="572D774F" w14:textId="6827EF48" w:rsidR="00DC3D58" w:rsidRPr="00A92549" w:rsidRDefault="00F42040" w:rsidP="00EC4EA9">
            <w:pPr>
              <w:widowControl w:val="0"/>
              <w:autoSpaceDE w:val="0"/>
              <w:autoSpaceDN w:val="0"/>
              <w:adjustRightInd w:val="0"/>
              <w:rPr>
                <w:rFonts w:ascii="Times New Roman" w:hAnsi="Times New Roman" w:cs="Times New Roman"/>
                <w:sz w:val="24"/>
                <w:szCs w:val="24"/>
                <w:shd w:val="clear" w:color="auto" w:fill="FFFFFF"/>
              </w:rPr>
            </w:pPr>
            <w:r w:rsidRPr="00A92549">
              <w:rPr>
                <w:rFonts w:ascii="Times New Roman" w:hAnsi="Times New Roman" w:cs="Times New Roman"/>
                <w:b/>
                <w:bCs/>
                <w:sz w:val="24"/>
                <w:szCs w:val="24"/>
              </w:rPr>
              <w:t>Адрес</w:t>
            </w:r>
            <w:r w:rsidRPr="00A92549">
              <w:rPr>
                <w:rFonts w:ascii="Times New Roman" w:hAnsi="Times New Roman" w:cs="Times New Roman"/>
                <w:sz w:val="24"/>
                <w:szCs w:val="24"/>
              </w:rPr>
              <w:t xml:space="preserve">: </w:t>
            </w:r>
            <w:r w:rsidR="00A92549" w:rsidRPr="00A92549">
              <w:rPr>
                <w:rFonts w:ascii="Times New Roman" w:hAnsi="Times New Roman" w:cs="Times New Roman"/>
                <w:sz w:val="24"/>
                <w:szCs w:val="24"/>
              </w:rPr>
              <w:t>Луганский государственный университет имени Владимира Даля</w:t>
            </w:r>
            <w:r w:rsidRPr="00A92549">
              <w:rPr>
                <w:rFonts w:ascii="Times New Roman" w:hAnsi="Times New Roman" w:cs="Times New Roman"/>
                <w:sz w:val="24"/>
                <w:szCs w:val="24"/>
              </w:rPr>
              <w:t>,</w:t>
            </w:r>
            <w:r w:rsidRPr="00A92549">
              <w:rPr>
                <w:rFonts w:ascii="Times New Roman" w:hAnsi="Times New Roman" w:cs="Times New Roman"/>
                <w:sz w:val="24"/>
                <w:szCs w:val="24"/>
                <w:shd w:val="clear" w:color="auto" w:fill="FFFFFF"/>
              </w:rPr>
              <w:t xml:space="preserve"> </w:t>
            </w:r>
          </w:p>
          <w:p w14:paraId="37DC22DE" w14:textId="612B5A20" w:rsidR="00F42040" w:rsidRPr="008B0937" w:rsidRDefault="00F42040" w:rsidP="00EC4EA9">
            <w:pPr>
              <w:widowControl w:val="0"/>
              <w:autoSpaceDE w:val="0"/>
              <w:autoSpaceDN w:val="0"/>
              <w:adjustRightInd w:val="0"/>
              <w:rPr>
                <w:rFonts w:ascii="Times New Roman" w:hAnsi="Times New Roman" w:cs="Times New Roman"/>
                <w:color w:val="000000"/>
                <w:sz w:val="24"/>
                <w:szCs w:val="24"/>
              </w:rPr>
            </w:pPr>
            <w:r w:rsidRPr="00A92549">
              <w:rPr>
                <w:rFonts w:ascii="Times New Roman" w:hAnsi="Times New Roman" w:cs="Times New Roman"/>
                <w:sz w:val="24"/>
                <w:szCs w:val="24"/>
                <w:shd w:val="clear" w:color="auto" w:fill="FFFFFF"/>
              </w:rPr>
              <w:t>291011 ЛНР, Луганск</w:t>
            </w:r>
            <w:r w:rsidRPr="008B0937">
              <w:rPr>
                <w:rFonts w:ascii="Times New Roman" w:hAnsi="Times New Roman" w:cs="Times New Roman"/>
                <w:color w:val="212529"/>
                <w:sz w:val="24"/>
                <w:szCs w:val="24"/>
                <w:shd w:val="clear" w:color="auto" w:fill="FFFFFF"/>
              </w:rPr>
              <w:t>, ул. Советская 78</w:t>
            </w:r>
            <w:r w:rsidRPr="008B0937">
              <w:rPr>
                <w:rFonts w:ascii="Times New Roman" w:hAnsi="Times New Roman" w:cs="Times New Roman"/>
                <w:sz w:val="24"/>
                <w:szCs w:val="24"/>
              </w:rPr>
              <w:t xml:space="preserve"> </w:t>
            </w:r>
          </w:p>
          <w:p w14:paraId="2226ACBE" w14:textId="336B5657" w:rsidR="00F42040" w:rsidRPr="008B0937" w:rsidRDefault="00F42040"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 xml:space="preserve">: </w:t>
            </w:r>
          </w:p>
          <w:p w14:paraId="551E0011" w14:textId="5032BFD1" w:rsidR="00EB6AE2" w:rsidRPr="008B0937" w:rsidRDefault="00EB6AE2" w:rsidP="00EC4EA9">
            <w:pPr>
              <w:widowControl w:val="0"/>
              <w:rPr>
                <w:rFonts w:ascii="Times New Roman" w:hAnsi="Times New Roman" w:cs="Times New Roman"/>
                <w:sz w:val="24"/>
                <w:szCs w:val="24"/>
              </w:rPr>
            </w:pPr>
            <w:r w:rsidRPr="008B0937">
              <w:rPr>
                <w:rFonts w:ascii="Times New Roman" w:hAnsi="Times New Roman" w:cs="Times New Roman"/>
                <w:b/>
                <w:bCs/>
                <w:sz w:val="24"/>
                <w:szCs w:val="24"/>
              </w:rPr>
              <w:t>Яковенко Андрей Вячеславович</w:t>
            </w:r>
            <w:r w:rsidRPr="008B0937">
              <w:rPr>
                <w:rFonts w:ascii="Times New Roman" w:hAnsi="Times New Roman" w:cs="Times New Roman"/>
                <w:sz w:val="24"/>
                <w:szCs w:val="24"/>
              </w:rPr>
              <w:t xml:space="preserve">, профессор кафедры социологии </w:t>
            </w:r>
            <w:r w:rsidR="00A92549" w:rsidRPr="00A92549">
              <w:rPr>
                <w:rFonts w:ascii="Times New Roman" w:hAnsi="Times New Roman" w:cs="Times New Roman"/>
                <w:sz w:val="24"/>
                <w:szCs w:val="24"/>
              </w:rPr>
              <w:t>Луганского государственного университета имени Владимира Даля</w:t>
            </w:r>
            <w:r w:rsidRPr="008B0937">
              <w:rPr>
                <w:rFonts w:ascii="Times New Roman" w:hAnsi="Times New Roman" w:cs="Times New Roman"/>
                <w:sz w:val="24"/>
                <w:szCs w:val="24"/>
              </w:rPr>
              <w:t>, доктор с</w:t>
            </w:r>
            <w:r w:rsidR="0059000F">
              <w:rPr>
                <w:rFonts w:ascii="Times New Roman" w:hAnsi="Times New Roman" w:cs="Times New Roman"/>
                <w:sz w:val="24"/>
                <w:szCs w:val="24"/>
              </w:rPr>
              <w:t>оциологических наук, профессор,</w:t>
            </w:r>
          </w:p>
          <w:p w14:paraId="157DF7A1" w14:textId="2D1BEC2D" w:rsidR="00EB6AE2" w:rsidRPr="00935416" w:rsidRDefault="00EB6AE2" w:rsidP="00EC4EA9">
            <w:pPr>
              <w:widowControl w:val="0"/>
              <w:rPr>
                <w:rFonts w:ascii="Times New Roman" w:hAnsi="Times New Roman" w:cs="Times New Roman"/>
                <w:color w:val="4D5156"/>
                <w:sz w:val="24"/>
                <w:szCs w:val="24"/>
                <w:shd w:val="clear" w:color="auto" w:fill="FFFFFF"/>
                <w:lang w:val="en-US"/>
              </w:rPr>
            </w:pPr>
            <w:r w:rsidRPr="008B0937">
              <w:rPr>
                <w:rFonts w:ascii="Times New Roman" w:hAnsi="Times New Roman" w:cs="Times New Roman"/>
                <w:sz w:val="24"/>
                <w:szCs w:val="24"/>
                <w:lang w:val="en-US"/>
              </w:rPr>
              <w:t>e</w:t>
            </w:r>
            <w:r w:rsidRPr="00935416">
              <w:rPr>
                <w:rFonts w:ascii="Times New Roman" w:hAnsi="Times New Roman" w:cs="Times New Roman"/>
                <w:sz w:val="24"/>
                <w:szCs w:val="24"/>
                <w:lang w:val="en-US"/>
              </w:rPr>
              <w:t>-</w:t>
            </w:r>
            <w:r w:rsidRPr="008B0937">
              <w:rPr>
                <w:rFonts w:ascii="Times New Roman" w:hAnsi="Times New Roman" w:cs="Times New Roman"/>
                <w:sz w:val="24"/>
                <w:szCs w:val="24"/>
                <w:lang w:val="en-US"/>
              </w:rPr>
              <w:t>mail</w:t>
            </w:r>
            <w:r w:rsidRPr="00935416">
              <w:rPr>
                <w:rFonts w:ascii="Times New Roman" w:hAnsi="Times New Roman" w:cs="Times New Roman"/>
                <w:sz w:val="24"/>
                <w:szCs w:val="24"/>
                <w:lang w:val="en-US"/>
              </w:rPr>
              <w:t>:</w:t>
            </w:r>
            <w:r w:rsidRPr="00935416">
              <w:rPr>
                <w:rFonts w:ascii="Times New Roman" w:hAnsi="Times New Roman" w:cs="Times New Roman"/>
                <w:color w:val="000000"/>
                <w:sz w:val="24"/>
                <w:szCs w:val="24"/>
                <w:lang w:val="en-US"/>
              </w:rPr>
              <w:t xml:space="preserve"> </w:t>
            </w:r>
            <w:hyperlink r:id="rId32" w:history="1">
              <w:r w:rsidR="00F42040" w:rsidRPr="00935416">
                <w:rPr>
                  <w:rStyle w:val="a4"/>
                  <w:rFonts w:ascii="Times New Roman" w:hAnsi="Times New Roman" w:cs="Times New Roman"/>
                  <w:sz w:val="24"/>
                  <w:szCs w:val="24"/>
                  <w:shd w:val="clear" w:color="auto" w:fill="FFFFFF"/>
                  <w:lang w:val="en-US"/>
                </w:rPr>
                <w:t>6</w:t>
              </w:r>
              <w:r w:rsidR="00F42040" w:rsidRPr="008B0937">
                <w:rPr>
                  <w:rStyle w:val="a4"/>
                  <w:rFonts w:ascii="Times New Roman" w:hAnsi="Times New Roman" w:cs="Times New Roman"/>
                  <w:sz w:val="24"/>
                  <w:szCs w:val="24"/>
                  <w:shd w:val="clear" w:color="auto" w:fill="FFFFFF"/>
                  <w:lang w:val="en-US"/>
                </w:rPr>
                <w:t>daoav</w:t>
              </w:r>
              <w:r w:rsidR="00F42040" w:rsidRPr="00935416">
                <w:rPr>
                  <w:rStyle w:val="a4"/>
                  <w:rFonts w:ascii="Times New Roman" w:hAnsi="Times New Roman" w:cs="Times New Roman"/>
                  <w:sz w:val="24"/>
                  <w:szCs w:val="24"/>
                  <w:shd w:val="clear" w:color="auto" w:fill="FFFFFF"/>
                  <w:lang w:val="en-US"/>
                </w:rPr>
                <w:t>@</w:t>
              </w:r>
              <w:r w:rsidR="00F42040" w:rsidRPr="008B0937">
                <w:rPr>
                  <w:rStyle w:val="a4"/>
                  <w:rFonts w:ascii="Times New Roman" w:hAnsi="Times New Roman" w:cs="Times New Roman"/>
                  <w:sz w:val="24"/>
                  <w:szCs w:val="24"/>
                  <w:shd w:val="clear" w:color="auto" w:fill="FFFFFF"/>
                  <w:lang w:val="en-US"/>
                </w:rPr>
                <w:t>rambler</w:t>
              </w:r>
              <w:r w:rsidR="00F42040" w:rsidRPr="00935416">
                <w:rPr>
                  <w:rStyle w:val="a4"/>
                  <w:rFonts w:ascii="Times New Roman" w:hAnsi="Times New Roman" w:cs="Times New Roman"/>
                  <w:sz w:val="24"/>
                  <w:szCs w:val="24"/>
                  <w:shd w:val="clear" w:color="auto" w:fill="FFFFFF"/>
                  <w:lang w:val="en-US"/>
                </w:rPr>
                <w:t>.</w:t>
              </w:r>
              <w:r w:rsidR="00F42040" w:rsidRPr="008B0937">
                <w:rPr>
                  <w:rStyle w:val="a4"/>
                  <w:rFonts w:ascii="Times New Roman" w:hAnsi="Times New Roman" w:cs="Times New Roman"/>
                  <w:sz w:val="24"/>
                  <w:szCs w:val="24"/>
                  <w:shd w:val="clear" w:color="auto" w:fill="FFFFFF"/>
                  <w:lang w:val="en-US"/>
                </w:rPr>
                <w:t>ru</w:t>
              </w:r>
            </w:hyperlink>
            <w:r w:rsidR="007C40C7" w:rsidRPr="00935416">
              <w:rPr>
                <w:rStyle w:val="a4"/>
                <w:rFonts w:ascii="Times New Roman" w:hAnsi="Times New Roman" w:cs="Times New Roman"/>
                <w:sz w:val="24"/>
                <w:szCs w:val="24"/>
                <w:shd w:val="clear" w:color="auto" w:fill="FFFFFF"/>
                <w:lang w:val="en-US"/>
              </w:rPr>
              <w:t>;</w:t>
            </w:r>
          </w:p>
          <w:p w14:paraId="2A04E798" w14:textId="77777777" w:rsidR="00770896" w:rsidRPr="008B0937" w:rsidRDefault="00770896" w:rsidP="00EC4EA9">
            <w:pPr>
              <w:widowControl w:val="0"/>
              <w:rPr>
                <w:rFonts w:ascii="Times New Roman" w:hAnsi="Times New Roman" w:cs="Times New Roman"/>
                <w:sz w:val="24"/>
                <w:szCs w:val="24"/>
              </w:rPr>
            </w:pPr>
            <w:r w:rsidRPr="008B0937">
              <w:rPr>
                <w:rFonts w:ascii="Times New Roman" w:hAnsi="Times New Roman" w:cs="Times New Roman"/>
                <w:b/>
                <w:bCs/>
                <w:color w:val="000000"/>
                <w:sz w:val="24"/>
                <w:szCs w:val="24"/>
              </w:rPr>
              <w:t>Вартанова Марина Львовна</w:t>
            </w:r>
            <w:r w:rsidRPr="008B0937">
              <w:rPr>
                <w:rFonts w:ascii="Times New Roman" w:hAnsi="Times New Roman" w:cs="Times New Roman"/>
                <w:b/>
                <w:bCs/>
                <w:sz w:val="24"/>
                <w:szCs w:val="24"/>
              </w:rPr>
              <w:t>,</w:t>
            </w:r>
            <w:r w:rsidRPr="008B0937">
              <w:rPr>
                <w:rFonts w:ascii="Times New Roman" w:hAnsi="Times New Roman" w:cs="Times New Roman"/>
                <w:sz w:val="24"/>
                <w:szCs w:val="24"/>
              </w:rPr>
              <w:t xml:space="preserve"> </w:t>
            </w:r>
            <w:r w:rsidRPr="008B0937">
              <w:rPr>
                <w:rFonts w:ascii="Times New Roman" w:hAnsi="Times New Roman" w:cs="Times New Roman"/>
                <w:color w:val="000000"/>
                <w:sz w:val="24"/>
                <w:szCs w:val="24"/>
              </w:rPr>
              <w:t xml:space="preserve">ведущий научный сотрудник Института демографических исследований ФНИСЦ РАН, кандидат экономических наук, доцент, </w:t>
            </w:r>
          </w:p>
          <w:p w14:paraId="5EA8134B" w14:textId="19358B29" w:rsidR="00F42040" w:rsidRPr="008B0937" w:rsidRDefault="00770896" w:rsidP="00EC4EA9">
            <w:pPr>
              <w:widowControl w:val="0"/>
              <w:jc w:val="both"/>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 xml:space="preserve">e-mail: </w:t>
            </w:r>
            <w:hyperlink r:id="rId33" w:history="1">
              <w:r w:rsidRPr="008B0937">
                <w:rPr>
                  <w:rStyle w:val="a4"/>
                  <w:rFonts w:ascii="Times New Roman" w:hAnsi="Times New Roman" w:cs="Times New Roman"/>
                  <w:sz w:val="24"/>
                  <w:szCs w:val="24"/>
                  <w:lang w:val="en-US"/>
                </w:rPr>
                <w:t>m.l.vartanova@mail.ru</w:t>
              </w:r>
            </w:hyperlink>
          </w:p>
        </w:tc>
      </w:tr>
      <w:tr w:rsidR="004328A8" w:rsidRPr="0095492C" w14:paraId="3B9C39DB" w14:textId="77777777" w:rsidTr="00701164">
        <w:tc>
          <w:tcPr>
            <w:tcW w:w="4531" w:type="dxa"/>
          </w:tcPr>
          <w:p w14:paraId="459D03F8" w14:textId="22BD30BA" w:rsidR="004328A8" w:rsidRPr="008B0937" w:rsidRDefault="004328A8"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sz w:val="24"/>
                <w:szCs w:val="24"/>
              </w:rPr>
              <w:t>Секция «</w:t>
            </w:r>
            <w:r w:rsidR="00047A8A" w:rsidRPr="008B0937">
              <w:rPr>
                <w:rFonts w:ascii="Times New Roman" w:hAnsi="Times New Roman" w:cs="Times New Roman"/>
                <w:sz w:val="24"/>
                <w:szCs w:val="24"/>
              </w:rPr>
              <w:t xml:space="preserve">Здоровье как социальная ценность: государственная политика и </w:t>
            </w:r>
            <w:r w:rsidR="00047A8A" w:rsidRPr="008B0937">
              <w:rPr>
                <w:rFonts w:ascii="Times New Roman" w:hAnsi="Times New Roman" w:cs="Times New Roman"/>
                <w:sz w:val="24"/>
                <w:szCs w:val="24"/>
              </w:rPr>
              <w:lastRenderedPageBreak/>
              <w:t>здоровьесберегающие практики в регионах Евразии</w:t>
            </w:r>
            <w:r w:rsidRPr="008B0937">
              <w:rPr>
                <w:rFonts w:ascii="Times New Roman" w:hAnsi="Times New Roman" w:cs="Times New Roman"/>
                <w:sz w:val="24"/>
                <w:szCs w:val="24"/>
              </w:rPr>
              <w:t>»</w:t>
            </w:r>
          </w:p>
        </w:tc>
        <w:tc>
          <w:tcPr>
            <w:tcW w:w="5664" w:type="dxa"/>
          </w:tcPr>
          <w:p w14:paraId="69AFDFD6" w14:textId="77777777" w:rsidR="00DC3D58" w:rsidRPr="008B0937" w:rsidRDefault="004328A8" w:rsidP="00EC4EA9">
            <w:pPr>
              <w:widowControl w:val="0"/>
              <w:rPr>
                <w:rFonts w:ascii="Times New Roman" w:hAnsi="Times New Roman" w:cs="Times New Roman"/>
                <w:sz w:val="24"/>
                <w:szCs w:val="24"/>
              </w:rPr>
            </w:pPr>
            <w:r w:rsidRPr="008B0937">
              <w:rPr>
                <w:rFonts w:ascii="Times New Roman" w:hAnsi="Times New Roman" w:cs="Times New Roman"/>
                <w:b/>
                <w:bCs/>
                <w:color w:val="000000"/>
                <w:sz w:val="24"/>
                <w:szCs w:val="24"/>
              </w:rPr>
              <w:lastRenderedPageBreak/>
              <w:t>Адрес</w:t>
            </w:r>
            <w:r w:rsidRPr="008B0937">
              <w:rPr>
                <w:rFonts w:ascii="Times New Roman" w:hAnsi="Times New Roman" w:cs="Times New Roman"/>
                <w:color w:val="000000"/>
                <w:sz w:val="24"/>
                <w:szCs w:val="24"/>
              </w:rPr>
              <w:t xml:space="preserve">: </w:t>
            </w:r>
            <w:r w:rsidR="008D1FE7" w:rsidRPr="008B0937">
              <w:rPr>
                <w:rFonts w:ascii="Times New Roman" w:hAnsi="Times New Roman" w:cs="Times New Roman"/>
                <w:sz w:val="24"/>
                <w:szCs w:val="24"/>
              </w:rPr>
              <w:t xml:space="preserve">Национальный научно-исследовательский институт общественного здоровья </w:t>
            </w:r>
            <w:r w:rsidR="008D1FE7" w:rsidRPr="008B0937">
              <w:rPr>
                <w:rFonts w:ascii="Times New Roman" w:hAnsi="Times New Roman" w:cs="Times New Roman"/>
                <w:sz w:val="24"/>
                <w:szCs w:val="24"/>
              </w:rPr>
              <w:lastRenderedPageBreak/>
              <w:t xml:space="preserve">имени Н.А. Семашко, </w:t>
            </w:r>
          </w:p>
          <w:p w14:paraId="6F651FBC" w14:textId="26FA83CC" w:rsidR="004328A8" w:rsidRPr="008B0937" w:rsidRDefault="008D1FE7" w:rsidP="00EC4EA9">
            <w:pPr>
              <w:widowControl w:val="0"/>
              <w:rPr>
                <w:rFonts w:ascii="Times New Roman" w:hAnsi="Times New Roman" w:cs="Times New Roman"/>
                <w:sz w:val="24"/>
                <w:szCs w:val="24"/>
              </w:rPr>
            </w:pPr>
            <w:r w:rsidRPr="008B0937">
              <w:rPr>
                <w:rFonts w:ascii="Times New Roman" w:hAnsi="Times New Roman" w:cs="Times New Roman"/>
                <w:sz w:val="24"/>
                <w:szCs w:val="24"/>
              </w:rPr>
              <w:t>105064, Москва, ул. Воронцово поле, д.</w:t>
            </w:r>
            <w:r w:rsidR="0037233F" w:rsidRPr="008B0937">
              <w:rPr>
                <w:rFonts w:ascii="Times New Roman" w:hAnsi="Times New Roman" w:cs="Times New Roman"/>
                <w:sz w:val="24"/>
                <w:szCs w:val="24"/>
              </w:rPr>
              <w:t> </w:t>
            </w:r>
            <w:r w:rsidRPr="008B0937">
              <w:rPr>
                <w:rFonts w:ascii="Times New Roman" w:hAnsi="Times New Roman" w:cs="Times New Roman"/>
                <w:sz w:val="24"/>
                <w:szCs w:val="24"/>
              </w:rPr>
              <w:t>12, строение 1</w:t>
            </w:r>
          </w:p>
          <w:p w14:paraId="74A33FE7" w14:textId="07F6742E" w:rsidR="0037233F" w:rsidRPr="008B0937" w:rsidRDefault="0037233F" w:rsidP="00EC4EA9">
            <w:pPr>
              <w:widowControl w:val="0"/>
              <w:rPr>
                <w:rFonts w:ascii="Times New Roman" w:hAnsi="Times New Roman" w:cs="Times New Roman"/>
                <w:sz w:val="24"/>
                <w:szCs w:val="24"/>
              </w:rPr>
            </w:pPr>
            <w:r w:rsidRPr="008B0937">
              <w:rPr>
                <w:rFonts w:ascii="Times New Roman" w:hAnsi="Times New Roman" w:cs="Times New Roman"/>
                <w:b/>
                <w:bCs/>
                <w:sz w:val="24"/>
                <w:szCs w:val="24"/>
              </w:rPr>
              <w:t>Ананченкова Полина Игоревна</w:t>
            </w:r>
            <w:r w:rsidRPr="008B0937">
              <w:rPr>
                <w:rFonts w:ascii="Times New Roman" w:hAnsi="Times New Roman" w:cs="Times New Roman"/>
                <w:sz w:val="24"/>
                <w:szCs w:val="24"/>
              </w:rPr>
              <w:t xml:space="preserve">, заведующий кафедрой экономики и социологии здравоохранения Национального научно-исследовательского института общественного здоровья имени Н.А. Семашко, кандидат социологических наук, доцент, </w:t>
            </w:r>
          </w:p>
          <w:p w14:paraId="35D77A74" w14:textId="17EBD58E" w:rsidR="0037233F" w:rsidRPr="007C40C7" w:rsidRDefault="0037233F" w:rsidP="00EC4EA9">
            <w:pPr>
              <w:widowControl w:val="0"/>
              <w:autoSpaceDE w:val="0"/>
              <w:autoSpaceDN w:val="0"/>
              <w:adjustRightInd w:val="0"/>
              <w:rPr>
                <w:rFonts w:ascii="Times New Roman" w:hAnsi="Times New Roman" w:cs="Times New Roman"/>
                <w:sz w:val="24"/>
                <w:szCs w:val="24"/>
                <w:lang w:val="en-US"/>
              </w:rPr>
            </w:pPr>
            <w:r w:rsidRPr="008B0937">
              <w:rPr>
                <w:rFonts w:ascii="Times New Roman" w:hAnsi="Times New Roman" w:cs="Times New Roman"/>
                <w:color w:val="000000"/>
                <w:sz w:val="24"/>
                <w:szCs w:val="24"/>
                <w:lang w:val="en-US"/>
              </w:rPr>
              <w:t>e</w:t>
            </w:r>
            <w:r w:rsidRPr="007C40C7">
              <w:rPr>
                <w:rFonts w:ascii="Times New Roman" w:hAnsi="Times New Roman" w:cs="Times New Roman"/>
                <w:color w:val="000000"/>
                <w:sz w:val="24"/>
                <w:szCs w:val="24"/>
                <w:lang w:val="en-US"/>
              </w:rPr>
              <w:t>-</w:t>
            </w:r>
            <w:r w:rsidRPr="008B0937">
              <w:rPr>
                <w:rFonts w:ascii="Times New Roman" w:hAnsi="Times New Roman" w:cs="Times New Roman"/>
                <w:color w:val="000000"/>
                <w:sz w:val="24"/>
                <w:szCs w:val="24"/>
                <w:lang w:val="en-US"/>
              </w:rPr>
              <w:t>mail</w:t>
            </w:r>
            <w:r w:rsidRPr="007C40C7">
              <w:rPr>
                <w:rFonts w:ascii="Times New Roman" w:hAnsi="Times New Roman" w:cs="Times New Roman"/>
                <w:color w:val="000000"/>
                <w:sz w:val="24"/>
                <w:szCs w:val="24"/>
                <w:lang w:val="en-US"/>
              </w:rPr>
              <w:t xml:space="preserve">: </w:t>
            </w:r>
            <w:hyperlink r:id="rId34" w:history="1">
              <w:r w:rsidRPr="008B0937">
                <w:rPr>
                  <w:rStyle w:val="a4"/>
                  <w:rFonts w:ascii="Times New Roman" w:hAnsi="Times New Roman" w:cs="Times New Roman"/>
                  <w:sz w:val="24"/>
                  <w:szCs w:val="24"/>
                  <w:lang w:val="en-US"/>
                </w:rPr>
                <w:t>ananchenkova</w:t>
              </w:r>
              <w:r w:rsidRPr="007C40C7">
                <w:rPr>
                  <w:rStyle w:val="a4"/>
                  <w:rFonts w:ascii="Times New Roman" w:hAnsi="Times New Roman" w:cs="Times New Roman"/>
                  <w:sz w:val="24"/>
                  <w:szCs w:val="24"/>
                  <w:lang w:val="en-US"/>
                </w:rPr>
                <w:t>@</w:t>
              </w:r>
              <w:r w:rsidRPr="008B0937">
                <w:rPr>
                  <w:rStyle w:val="a4"/>
                  <w:rFonts w:ascii="Times New Roman" w:hAnsi="Times New Roman" w:cs="Times New Roman"/>
                  <w:sz w:val="24"/>
                  <w:szCs w:val="24"/>
                  <w:lang w:val="en-US"/>
                </w:rPr>
                <w:t>yandex</w:t>
              </w:r>
              <w:r w:rsidRPr="007C40C7">
                <w:rPr>
                  <w:rStyle w:val="a4"/>
                  <w:rFonts w:ascii="Times New Roman" w:hAnsi="Times New Roman" w:cs="Times New Roman"/>
                  <w:sz w:val="24"/>
                  <w:szCs w:val="24"/>
                  <w:lang w:val="en-US"/>
                </w:rPr>
                <w:t>.</w:t>
              </w:r>
              <w:r w:rsidRPr="008B0937">
                <w:rPr>
                  <w:rStyle w:val="a4"/>
                  <w:rFonts w:ascii="Times New Roman" w:hAnsi="Times New Roman" w:cs="Times New Roman"/>
                  <w:sz w:val="24"/>
                  <w:szCs w:val="24"/>
                  <w:lang w:val="en-US"/>
                </w:rPr>
                <w:t>ru</w:t>
              </w:r>
            </w:hyperlink>
            <w:r w:rsidR="007C40C7" w:rsidRPr="007C40C7">
              <w:rPr>
                <w:lang w:val="en-US"/>
              </w:rPr>
              <w:t>;</w:t>
            </w:r>
          </w:p>
          <w:p w14:paraId="26817F98" w14:textId="545C306B" w:rsidR="0037233F" w:rsidRPr="008B0937" w:rsidRDefault="0037233F" w:rsidP="00EC4EA9">
            <w:pPr>
              <w:widowControl w:val="0"/>
              <w:jc w:val="both"/>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Атамбаева Раиса Минахмедовна</w:t>
            </w:r>
            <w:r w:rsidRPr="008B0937">
              <w:rPr>
                <w:rFonts w:ascii="Times New Roman" w:hAnsi="Times New Roman" w:cs="Times New Roman"/>
                <w:color w:val="000000"/>
                <w:sz w:val="24"/>
                <w:szCs w:val="24"/>
              </w:rPr>
              <w:t xml:space="preserve">, </w:t>
            </w:r>
            <w:r w:rsidRPr="008B0937">
              <w:rPr>
                <w:rFonts w:ascii="Times New Roman" w:hAnsi="Times New Roman" w:cs="Times New Roman"/>
                <w:sz w:val="24"/>
                <w:szCs w:val="24"/>
              </w:rPr>
              <w:t xml:space="preserve">заведующий </w:t>
            </w:r>
            <w:r w:rsidRPr="008B0937">
              <w:rPr>
                <w:rFonts w:ascii="Times New Roman" w:hAnsi="Times New Roman" w:cs="Times New Roman"/>
                <w:color w:val="000000"/>
                <w:sz w:val="24"/>
                <w:szCs w:val="24"/>
              </w:rPr>
              <w:t>кафедрой гигиенических дисциплин Кыргызской государственной медицинской академии им. И.К. Ахунбаева, доктор медицинских наук, профессор,</w:t>
            </w:r>
            <w:r w:rsidR="00862C7A" w:rsidRPr="008B0937">
              <w:rPr>
                <w:rFonts w:ascii="Times New Roman" w:hAnsi="Times New Roman" w:cs="Times New Roman"/>
                <w:color w:val="000000"/>
                <w:sz w:val="24"/>
                <w:szCs w:val="24"/>
              </w:rPr>
              <w:t xml:space="preserve"> </w:t>
            </w:r>
            <w:r w:rsidRPr="008B0937">
              <w:rPr>
                <w:rFonts w:ascii="Times New Roman" w:hAnsi="Times New Roman" w:cs="Times New Roman"/>
                <w:color w:val="000000"/>
                <w:sz w:val="24"/>
                <w:szCs w:val="24"/>
              </w:rPr>
              <w:t xml:space="preserve"> </w:t>
            </w:r>
          </w:p>
          <w:p w14:paraId="33AE2A5E" w14:textId="4D6C79BC" w:rsidR="004328A8" w:rsidRPr="0095492C" w:rsidRDefault="0037233F" w:rsidP="00EC4EA9">
            <w:pPr>
              <w:widowControl w:val="0"/>
              <w:autoSpaceDE w:val="0"/>
              <w:autoSpaceDN w:val="0"/>
              <w:adjustRightInd w:val="0"/>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e</w:t>
            </w:r>
            <w:r w:rsidRPr="0095492C">
              <w:rPr>
                <w:rFonts w:ascii="Times New Roman" w:hAnsi="Times New Roman" w:cs="Times New Roman"/>
                <w:color w:val="000000"/>
                <w:sz w:val="24"/>
                <w:szCs w:val="24"/>
                <w:lang w:val="en-US"/>
              </w:rPr>
              <w:t>-</w:t>
            </w:r>
            <w:r w:rsidRPr="008B0937">
              <w:rPr>
                <w:rFonts w:ascii="Times New Roman" w:hAnsi="Times New Roman" w:cs="Times New Roman"/>
                <w:color w:val="000000"/>
                <w:sz w:val="24"/>
                <w:szCs w:val="24"/>
                <w:lang w:val="en-US"/>
              </w:rPr>
              <w:t>mail</w:t>
            </w:r>
            <w:r w:rsidRPr="0095492C">
              <w:rPr>
                <w:rFonts w:ascii="Times New Roman" w:hAnsi="Times New Roman" w:cs="Times New Roman"/>
                <w:color w:val="000000"/>
                <w:sz w:val="24"/>
                <w:szCs w:val="24"/>
                <w:lang w:val="en-US"/>
              </w:rPr>
              <w:t xml:space="preserve">: </w:t>
            </w:r>
            <w:hyperlink r:id="rId35" w:history="1">
              <w:r w:rsidRPr="008B0937">
                <w:rPr>
                  <w:rStyle w:val="a4"/>
                  <w:rFonts w:ascii="Times New Roman" w:hAnsi="Times New Roman" w:cs="Times New Roman"/>
                  <w:sz w:val="24"/>
                  <w:szCs w:val="24"/>
                  <w:lang w:val="en-US"/>
                </w:rPr>
                <w:t>gigiena</w:t>
              </w:r>
              <w:r w:rsidRPr="0095492C">
                <w:rPr>
                  <w:rStyle w:val="a4"/>
                  <w:rFonts w:ascii="Times New Roman" w:hAnsi="Times New Roman" w:cs="Times New Roman"/>
                  <w:sz w:val="24"/>
                  <w:szCs w:val="24"/>
                  <w:lang w:val="en-US"/>
                </w:rPr>
                <w:t>_</w:t>
              </w:r>
              <w:r w:rsidRPr="008B0937">
                <w:rPr>
                  <w:rStyle w:val="a4"/>
                  <w:rFonts w:ascii="Times New Roman" w:hAnsi="Times New Roman" w:cs="Times New Roman"/>
                  <w:sz w:val="24"/>
                  <w:szCs w:val="24"/>
                  <w:lang w:val="en-US"/>
                </w:rPr>
                <w:t>mpd</w:t>
              </w:r>
              <w:r w:rsidRPr="0095492C">
                <w:rPr>
                  <w:rStyle w:val="a4"/>
                  <w:rFonts w:ascii="Times New Roman" w:hAnsi="Times New Roman" w:cs="Times New Roman"/>
                  <w:sz w:val="24"/>
                  <w:szCs w:val="24"/>
                  <w:lang w:val="en-US"/>
                </w:rPr>
                <w:t>@</w:t>
              </w:r>
              <w:r w:rsidRPr="008B0937">
                <w:rPr>
                  <w:rStyle w:val="a4"/>
                  <w:rFonts w:ascii="Times New Roman" w:hAnsi="Times New Roman" w:cs="Times New Roman"/>
                  <w:sz w:val="24"/>
                  <w:szCs w:val="24"/>
                  <w:lang w:val="en-US"/>
                </w:rPr>
                <w:t>mail</w:t>
              </w:r>
              <w:r w:rsidRPr="0095492C">
                <w:rPr>
                  <w:rStyle w:val="a4"/>
                  <w:rFonts w:ascii="Times New Roman" w:hAnsi="Times New Roman" w:cs="Times New Roman"/>
                  <w:sz w:val="24"/>
                  <w:szCs w:val="24"/>
                  <w:lang w:val="en-US"/>
                </w:rPr>
                <w:t>.</w:t>
              </w:r>
              <w:r w:rsidRPr="008B0937">
                <w:rPr>
                  <w:rStyle w:val="a4"/>
                  <w:rFonts w:ascii="Times New Roman" w:hAnsi="Times New Roman" w:cs="Times New Roman"/>
                  <w:sz w:val="24"/>
                  <w:szCs w:val="24"/>
                  <w:lang w:val="en-US"/>
                </w:rPr>
                <w:t>ru</w:t>
              </w:r>
            </w:hyperlink>
            <w:r w:rsidR="004328A8" w:rsidRPr="0095492C">
              <w:rPr>
                <w:rFonts w:ascii="Times New Roman" w:hAnsi="Times New Roman" w:cs="Times New Roman"/>
                <w:color w:val="000000"/>
                <w:sz w:val="24"/>
                <w:szCs w:val="24"/>
                <w:lang w:val="en-US"/>
              </w:rPr>
              <w:t xml:space="preserve">      </w:t>
            </w:r>
          </w:p>
        </w:tc>
      </w:tr>
      <w:tr w:rsidR="000934C7" w:rsidRPr="0095492C" w14:paraId="57A2E23C" w14:textId="77777777" w:rsidTr="00701164">
        <w:tc>
          <w:tcPr>
            <w:tcW w:w="4531" w:type="dxa"/>
          </w:tcPr>
          <w:p w14:paraId="058039DF" w14:textId="40F2E399" w:rsidR="000934C7" w:rsidRPr="008B0937" w:rsidRDefault="000934C7" w:rsidP="00EC4EA9">
            <w:pPr>
              <w:widowControl w:val="0"/>
              <w:autoSpaceDE w:val="0"/>
              <w:autoSpaceDN w:val="0"/>
              <w:adjustRightInd w:val="0"/>
              <w:rPr>
                <w:rFonts w:ascii="Times New Roman" w:hAnsi="Times New Roman" w:cs="Times New Roman"/>
                <w:sz w:val="24"/>
                <w:szCs w:val="24"/>
              </w:rPr>
            </w:pPr>
            <w:r w:rsidRPr="008B0937">
              <w:rPr>
                <w:rFonts w:ascii="Times New Roman" w:hAnsi="Times New Roman" w:cs="Times New Roman"/>
                <w:color w:val="000000"/>
                <w:sz w:val="24"/>
                <w:szCs w:val="24"/>
              </w:rPr>
              <w:lastRenderedPageBreak/>
              <w:t>Секция «</w:t>
            </w:r>
            <w:r w:rsidRPr="008B0937">
              <w:rPr>
                <w:rFonts w:ascii="Times New Roman" w:hAnsi="Times New Roman" w:cs="Times New Roman"/>
                <w:sz w:val="24"/>
                <w:szCs w:val="24"/>
              </w:rPr>
              <w:t>Ценности как основа социально-культурной интеграции народов Евразии»</w:t>
            </w:r>
          </w:p>
        </w:tc>
        <w:tc>
          <w:tcPr>
            <w:tcW w:w="5664" w:type="dxa"/>
          </w:tcPr>
          <w:p w14:paraId="41123940" w14:textId="77777777" w:rsidR="000934C7" w:rsidRPr="008B0937" w:rsidRDefault="000934C7" w:rsidP="00EC4EA9">
            <w:pPr>
              <w:widowControl w:val="0"/>
              <w:shd w:val="clear" w:color="auto" w:fill="FFFFFF"/>
              <w:rPr>
                <w:rFonts w:ascii="Times New Roman" w:hAnsi="Times New Roman" w:cs="Times New Roman"/>
                <w:i/>
                <w:iCs/>
                <w:color w:val="00206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 xml:space="preserve">: Ассамблея народов Евразии, 125009, Россия, г. Москва, Успенский пер. 4А, </w:t>
            </w:r>
          </w:p>
          <w:p w14:paraId="732B2FD4" w14:textId="77777777" w:rsidR="000934C7" w:rsidRPr="008B0937" w:rsidRDefault="000934C7"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w:t>
            </w:r>
          </w:p>
          <w:p w14:paraId="5AD6C137" w14:textId="77777777" w:rsidR="000934C7" w:rsidRPr="008B0937" w:rsidRDefault="000934C7" w:rsidP="00EC4EA9">
            <w:pPr>
              <w:widowControl w:val="0"/>
              <w:jc w:val="both"/>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Леденева Виктория Юрьевна</w:t>
            </w:r>
            <w:r w:rsidRPr="008B0937">
              <w:rPr>
                <w:rFonts w:ascii="Times New Roman" w:hAnsi="Times New Roman" w:cs="Times New Roman"/>
                <w:color w:val="000000"/>
                <w:sz w:val="24"/>
                <w:szCs w:val="24"/>
              </w:rPr>
              <w:t xml:space="preserve">, главный научный сотрудник Института демографических исследований ФНИСЦ РАН, доктор социологических наук, профессор, </w:t>
            </w:r>
          </w:p>
          <w:p w14:paraId="7BBF35B7" w14:textId="193DE45F" w:rsidR="000934C7" w:rsidRPr="00931EAB" w:rsidRDefault="000934C7" w:rsidP="00EC4EA9">
            <w:pPr>
              <w:widowControl w:val="0"/>
              <w:jc w:val="both"/>
              <w:rPr>
                <w:rFonts w:ascii="Times New Roman" w:hAnsi="Times New Roman" w:cs="Times New Roman"/>
                <w:color w:val="000000"/>
                <w:sz w:val="24"/>
                <w:szCs w:val="24"/>
                <w:lang w:val="en-US"/>
              </w:rPr>
            </w:pPr>
            <w:r w:rsidRPr="00931EAB">
              <w:rPr>
                <w:rFonts w:ascii="Times New Roman" w:hAnsi="Times New Roman" w:cs="Times New Roman"/>
                <w:color w:val="000000"/>
                <w:sz w:val="24"/>
                <w:szCs w:val="24"/>
                <w:lang w:val="en-US"/>
              </w:rPr>
              <w:t xml:space="preserve">e-mail: </w:t>
            </w:r>
            <w:hyperlink r:id="rId36" w:history="1">
              <w:r w:rsidRPr="00931EAB">
                <w:rPr>
                  <w:rFonts w:ascii="Times New Roman" w:hAnsi="Times New Roman" w:cs="Times New Roman"/>
                  <w:color w:val="000000"/>
                  <w:sz w:val="24"/>
                  <w:szCs w:val="24"/>
                  <w:lang w:val="en-US"/>
                </w:rPr>
                <w:t>vy.ledeneva@yandex.ru</w:t>
              </w:r>
            </w:hyperlink>
            <w:r w:rsidR="00931EAB" w:rsidRPr="00931EAB">
              <w:rPr>
                <w:rFonts w:ascii="Times New Roman" w:hAnsi="Times New Roman" w:cs="Times New Roman"/>
                <w:color w:val="000000"/>
                <w:sz w:val="24"/>
                <w:szCs w:val="24"/>
                <w:lang w:val="en-US"/>
              </w:rPr>
              <w:t>;</w:t>
            </w:r>
            <w:r w:rsidRPr="00931EAB">
              <w:rPr>
                <w:rFonts w:ascii="Times New Roman" w:hAnsi="Times New Roman" w:cs="Times New Roman"/>
                <w:color w:val="000000"/>
                <w:sz w:val="24"/>
                <w:szCs w:val="24"/>
                <w:lang w:val="en-US"/>
              </w:rPr>
              <w:t xml:space="preserve"> </w:t>
            </w:r>
          </w:p>
          <w:p w14:paraId="11B57350" w14:textId="6FFB2AC2" w:rsidR="006C5CBA" w:rsidRPr="006C5CBA" w:rsidRDefault="006C5CBA" w:rsidP="00EC4EA9">
            <w:pPr>
              <w:widowControl w:val="0"/>
              <w:jc w:val="both"/>
              <w:rPr>
                <w:rFonts w:ascii="Times New Roman" w:hAnsi="Times New Roman" w:cs="Times New Roman"/>
                <w:color w:val="000000"/>
                <w:sz w:val="24"/>
                <w:szCs w:val="24"/>
              </w:rPr>
            </w:pPr>
            <w:r w:rsidRPr="006C5CBA">
              <w:rPr>
                <w:rFonts w:ascii="Times New Roman" w:hAnsi="Times New Roman" w:cs="Times New Roman"/>
                <w:b/>
                <w:color w:val="000000"/>
                <w:sz w:val="24"/>
                <w:szCs w:val="24"/>
              </w:rPr>
              <w:t>Волкова Марина Леонидовна</w:t>
            </w:r>
            <w:r w:rsidRPr="006C5CBA">
              <w:rPr>
                <w:rFonts w:ascii="Times New Roman" w:hAnsi="Times New Roman" w:cs="Times New Roman"/>
                <w:color w:val="000000"/>
                <w:sz w:val="24"/>
                <w:szCs w:val="24"/>
              </w:rPr>
              <w:t>, руководитель Департамента счастья Ассамблеи народов Евразии,</w:t>
            </w:r>
          </w:p>
          <w:p w14:paraId="2338DDD4" w14:textId="286BE89D" w:rsidR="000934C7" w:rsidRPr="008B0937" w:rsidRDefault="000934C7" w:rsidP="00EC4EA9">
            <w:pPr>
              <w:widowControl w:val="0"/>
              <w:rPr>
                <w:rFonts w:ascii="Times New Roman" w:hAnsi="Times New Roman" w:cs="Times New Roman"/>
                <w:b/>
                <w:bCs/>
                <w:color w:val="000000"/>
                <w:sz w:val="24"/>
                <w:szCs w:val="24"/>
                <w:lang w:val="en-US"/>
              </w:rPr>
            </w:pPr>
            <w:r w:rsidRPr="00935416">
              <w:rPr>
                <w:rFonts w:ascii="Times New Roman" w:hAnsi="Times New Roman" w:cs="Times New Roman"/>
                <w:color w:val="000000"/>
                <w:sz w:val="24"/>
                <w:szCs w:val="24"/>
                <w:lang w:val="en-US"/>
              </w:rPr>
              <w:t xml:space="preserve">e-mail: </w:t>
            </w:r>
            <w:hyperlink r:id="rId37" w:history="1">
              <w:r w:rsidR="006C5CBA" w:rsidRPr="00935416">
                <w:rPr>
                  <w:rFonts w:ascii="Times New Roman" w:hAnsi="Times New Roman" w:cs="Times New Roman"/>
                  <w:color w:val="000000"/>
                  <w:sz w:val="24"/>
                  <w:szCs w:val="24"/>
                  <w:lang w:val="en-US"/>
                </w:rPr>
                <w:t>volkova@eurasia-assembly.org</w:t>
              </w:r>
            </w:hyperlink>
          </w:p>
        </w:tc>
      </w:tr>
      <w:tr w:rsidR="00EB6AE2" w:rsidRPr="0095492C" w14:paraId="51F45E64" w14:textId="77777777" w:rsidTr="00701164">
        <w:tc>
          <w:tcPr>
            <w:tcW w:w="4531" w:type="dxa"/>
          </w:tcPr>
          <w:p w14:paraId="46258D6E" w14:textId="64B2AA90"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Секция «</w:t>
            </w:r>
            <w:r w:rsidR="00F725DA" w:rsidRPr="008B0937">
              <w:rPr>
                <w:rFonts w:ascii="Times New Roman" w:hAnsi="Times New Roman" w:cs="Times New Roman"/>
                <w:color w:val="000000"/>
                <w:sz w:val="24"/>
                <w:szCs w:val="24"/>
              </w:rPr>
              <w:t>Траектории приграничного и межрегионального взаимодействия на основе евразийских и национальных ценностей</w:t>
            </w:r>
            <w:r w:rsidRPr="008B0937">
              <w:rPr>
                <w:rFonts w:ascii="Times New Roman" w:hAnsi="Times New Roman" w:cs="Times New Roman"/>
                <w:color w:val="000000"/>
                <w:sz w:val="24"/>
                <w:szCs w:val="24"/>
              </w:rPr>
              <w:t>»</w:t>
            </w:r>
          </w:p>
        </w:tc>
        <w:tc>
          <w:tcPr>
            <w:tcW w:w="5664" w:type="dxa"/>
          </w:tcPr>
          <w:p w14:paraId="07A31C65" w14:textId="77777777" w:rsidR="00DC3D58"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Адрес</w:t>
            </w:r>
            <w:r w:rsidRPr="008B0937">
              <w:rPr>
                <w:rFonts w:ascii="Times New Roman" w:hAnsi="Times New Roman" w:cs="Times New Roman"/>
                <w:color w:val="000000"/>
                <w:sz w:val="24"/>
                <w:szCs w:val="24"/>
              </w:rPr>
              <w:t xml:space="preserve">: Институт приграничного сотрудничества и интеграции, </w:t>
            </w:r>
          </w:p>
          <w:p w14:paraId="457F7027" w14:textId="3C28E342"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color w:val="000000"/>
                <w:sz w:val="24"/>
                <w:szCs w:val="24"/>
              </w:rPr>
              <w:t>308015, Россия, г. Белгород, ул. Победы 165, оф. 7</w:t>
            </w:r>
          </w:p>
          <w:p w14:paraId="556CDF0F" w14:textId="4CB63098"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Модераторы</w:t>
            </w:r>
            <w:r w:rsidRPr="008B0937">
              <w:rPr>
                <w:rFonts w:ascii="Times New Roman" w:hAnsi="Times New Roman" w:cs="Times New Roman"/>
                <w:color w:val="000000"/>
                <w:sz w:val="24"/>
                <w:szCs w:val="24"/>
              </w:rPr>
              <w:t>:</w:t>
            </w:r>
          </w:p>
          <w:p w14:paraId="2894E8B8" w14:textId="40726DB7" w:rsidR="00EB6AE2" w:rsidRPr="008B0937" w:rsidRDefault="00EB6AE2" w:rsidP="00EC4EA9">
            <w:pPr>
              <w:widowControl w:val="0"/>
              <w:autoSpaceDE w:val="0"/>
              <w:autoSpaceDN w:val="0"/>
              <w:adjustRightInd w:val="0"/>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Сапрыка Виктор Александрович</w:t>
            </w:r>
            <w:r w:rsidRPr="008B0937">
              <w:rPr>
                <w:rFonts w:ascii="Times New Roman" w:hAnsi="Times New Roman" w:cs="Times New Roman"/>
                <w:color w:val="000000"/>
                <w:sz w:val="24"/>
                <w:szCs w:val="24"/>
              </w:rPr>
              <w:t xml:space="preserve">, директор </w:t>
            </w:r>
            <w:bookmarkStart w:id="4" w:name="_Hlk151373521"/>
            <w:r w:rsidRPr="008B0937">
              <w:rPr>
                <w:rFonts w:ascii="Times New Roman" w:hAnsi="Times New Roman" w:cs="Times New Roman"/>
                <w:color w:val="000000"/>
                <w:sz w:val="24"/>
                <w:szCs w:val="24"/>
              </w:rPr>
              <w:t>Институт</w:t>
            </w:r>
            <w:r w:rsidR="0084055F">
              <w:rPr>
                <w:rFonts w:ascii="Times New Roman" w:hAnsi="Times New Roman" w:cs="Times New Roman"/>
                <w:color w:val="000000"/>
                <w:sz w:val="24"/>
                <w:szCs w:val="24"/>
              </w:rPr>
              <w:t>а</w:t>
            </w:r>
            <w:r w:rsidRPr="008B0937">
              <w:rPr>
                <w:rFonts w:ascii="Times New Roman" w:hAnsi="Times New Roman" w:cs="Times New Roman"/>
                <w:color w:val="000000"/>
                <w:sz w:val="24"/>
                <w:szCs w:val="24"/>
              </w:rPr>
              <w:t xml:space="preserve"> приграничного сотрудничества и интеграции</w:t>
            </w:r>
            <w:bookmarkEnd w:id="4"/>
            <w:r w:rsidRPr="008B0937">
              <w:rPr>
                <w:rFonts w:ascii="Times New Roman" w:hAnsi="Times New Roman" w:cs="Times New Roman"/>
                <w:color w:val="000000"/>
                <w:sz w:val="24"/>
                <w:szCs w:val="24"/>
              </w:rPr>
              <w:t>, заведующий кафедрой социальных технологий и государственной службы</w:t>
            </w:r>
            <w:r w:rsidR="0084055F">
              <w:rPr>
                <w:rFonts w:ascii="Times New Roman" w:hAnsi="Times New Roman" w:cs="Times New Roman"/>
                <w:color w:val="000000"/>
                <w:sz w:val="24"/>
                <w:szCs w:val="24"/>
              </w:rPr>
              <w:t xml:space="preserve"> </w:t>
            </w:r>
            <w:r w:rsidRPr="008B0937">
              <w:rPr>
                <w:rFonts w:ascii="Times New Roman" w:hAnsi="Times New Roman" w:cs="Times New Roman"/>
                <w:color w:val="000000"/>
                <w:sz w:val="24"/>
                <w:szCs w:val="24"/>
              </w:rPr>
              <w:t>Белгородск</w:t>
            </w:r>
            <w:r w:rsidR="0084055F">
              <w:rPr>
                <w:rFonts w:ascii="Times New Roman" w:hAnsi="Times New Roman" w:cs="Times New Roman"/>
                <w:color w:val="000000"/>
                <w:sz w:val="24"/>
                <w:szCs w:val="24"/>
              </w:rPr>
              <w:t>ого</w:t>
            </w:r>
            <w:r w:rsidRPr="008B0937">
              <w:rPr>
                <w:rFonts w:ascii="Times New Roman" w:hAnsi="Times New Roman" w:cs="Times New Roman"/>
                <w:color w:val="000000"/>
                <w:sz w:val="24"/>
                <w:szCs w:val="24"/>
              </w:rPr>
              <w:t xml:space="preserve"> государственн</w:t>
            </w:r>
            <w:r w:rsidR="0084055F">
              <w:rPr>
                <w:rFonts w:ascii="Times New Roman" w:hAnsi="Times New Roman" w:cs="Times New Roman"/>
                <w:color w:val="000000"/>
                <w:sz w:val="24"/>
                <w:szCs w:val="24"/>
              </w:rPr>
              <w:t>ого</w:t>
            </w:r>
            <w:r w:rsidRPr="008B0937">
              <w:rPr>
                <w:rFonts w:ascii="Times New Roman" w:hAnsi="Times New Roman" w:cs="Times New Roman"/>
                <w:color w:val="000000"/>
                <w:sz w:val="24"/>
                <w:szCs w:val="24"/>
              </w:rPr>
              <w:t xml:space="preserve"> национальн</w:t>
            </w:r>
            <w:r w:rsidR="0084055F">
              <w:rPr>
                <w:rFonts w:ascii="Times New Roman" w:hAnsi="Times New Roman" w:cs="Times New Roman"/>
                <w:color w:val="000000"/>
                <w:sz w:val="24"/>
                <w:szCs w:val="24"/>
              </w:rPr>
              <w:t>ого</w:t>
            </w:r>
            <w:r w:rsidRPr="008B0937">
              <w:rPr>
                <w:rFonts w:ascii="Times New Roman" w:hAnsi="Times New Roman" w:cs="Times New Roman"/>
                <w:color w:val="000000"/>
                <w:sz w:val="24"/>
                <w:szCs w:val="24"/>
              </w:rPr>
              <w:t xml:space="preserve"> исследовательск</w:t>
            </w:r>
            <w:r w:rsidR="0084055F">
              <w:rPr>
                <w:rFonts w:ascii="Times New Roman" w:hAnsi="Times New Roman" w:cs="Times New Roman"/>
                <w:color w:val="000000"/>
                <w:sz w:val="24"/>
                <w:szCs w:val="24"/>
              </w:rPr>
              <w:t>ого</w:t>
            </w:r>
            <w:r w:rsidRPr="008B0937">
              <w:rPr>
                <w:rFonts w:ascii="Times New Roman" w:hAnsi="Times New Roman" w:cs="Times New Roman"/>
                <w:color w:val="000000"/>
                <w:sz w:val="24"/>
                <w:szCs w:val="24"/>
              </w:rPr>
              <w:t xml:space="preserve"> университет</w:t>
            </w:r>
            <w:r w:rsidR="0084055F">
              <w:rPr>
                <w:rFonts w:ascii="Times New Roman" w:hAnsi="Times New Roman" w:cs="Times New Roman"/>
                <w:color w:val="000000"/>
                <w:sz w:val="24"/>
                <w:szCs w:val="24"/>
              </w:rPr>
              <w:t>а</w:t>
            </w:r>
            <w:r w:rsidRPr="008B0937">
              <w:rPr>
                <w:rFonts w:ascii="Times New Roman" w:hAnsi="Times New Roman" w:cs="Times New Roman"/>
                <w:color w:val="000000"/>
                <w:sz w:val="24"/>
                <w:szCs w:val="24"/>
              </w:rPr>
              <w:t>, доктор социологических наук, профессор,</w:t>
            </w:r>
          </w:p>
          <w:p w14:paraId="51CB558A" w14:textId="1690E87E" w:rsidR="00EB6AE2" w:rsidRPr="00931EAB" w:rsidRDefault="00EB6AE2" w:rsidP="00EC4EA9">
            <w:pPr>
              <w:widowControl w:val="0"/>
              <w:autoSpaceDE w:val="0"/>
              <w:autoSpaceDN w:val="0"/>
              <w:adjustRightInd w:val="0"/>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 xml:space="preserve">e-mail: </w:t>
            </w:r>
            <w:hyperlink r:id="rId38" w:history="1">
              <w:r w:rsidRPr="008B0937">
                <w:rPr>
                  <w:rFonts w:ascii="Times New Roman" w:hAnsi="Times New Roman" w:cs="Times New Roman"/>
                  <w:color w:val="000000"/>
                  <w:sz w:val="24"/>
                  <w:szCs w:val="24"/>
                  <w:lang w:val="en-US"/>
                </w:rPr>
                <w:t>sapryka@bsu.edu.ru</w:t>
              </w:r>
            </w:hyperlink>
            <w:r w:rsidR="00931EAB" w:rsidRPr="00931EAB">
              <w:rPr>
                <w:rFonts w:ascii="Times New Roman" w:hAnsi="Times New Roman" w:cs="Times New Roman"/>
                <w:color w:val="000000"/>
                <w:sz w:val="24"/>
                <w:szCs w:val="24"/>
                <w:lang w:val="en-US"/>
              </w:rPr>
              <w:t>;</w:t>
            </w:r>
          </w:p>
          <w:p w14:paraId="4EC47830" w14:textId="7D652C2B" w:rsidR="00EB6AE2" w:rsidRPr="008B0937" w:rsidRDefault="00EB6AE2" w:rsidP="00EC4EA9">
            <w:pPr>
              <w:widowControl w:val="0"/>
              <w:autoSpaceDE w:val="0"/>
              <w:autoSpaceDN w:val="0"/>
              <w:adjustRightInd w:val="0"/>
              <w:rPr>
                <w:rFonts w:ascii="Times New Roman" w:eastAsia="MS Mincho" w:hAnsi="Times New Roman" w:cs="Times New Roman"/>
                <w:sz w:val="24"/>
                <w:szCs w:val="24"/>
              </w:rPr>
            </w:pPr>
            <w:r w:rsidRPr="008B0937">
              <w:rPr>
                <w:rFonts w:ascii="Times New Roman" w:hAnsi="Times New Roman" w:cs="Times New Roman"/>
                <w:b/>
                <w:bCs/>
                <w:sz w:val="24"/>
                <w:szCs w:val="24"/>
              </w:rPr>
              <w:t xml:space="preserve">Баласанян Григор Александрович, </w:t>
            </w:r>
            <w:r w:rsidRPr="008B0937">
              <w:rPr>
                <w:rFonts w:ascii="Times New Roman" w:eastAsia="MS Mincho" w:hAnsi="Times New Roman" w:cs="Times New Roman"/>
                <w:sz w:val="24"/>
                <w:szCs w:val="24"/>
              </w:rPr>
              <w:t xml:space="preserve">доцент кафедры международных отношений и дипломатии Ереванского государственного университета, кандидат исторических наук, доцент, </w:t>
            </w:r>
          </w:p>
          <w:p w14:paraId="29AFA25C" w14:textId="0903C9E1" w:rsidR="00EB6AE2" w:rsidRPr="008B0937" w:rsidRDefault="00EB6AE2" w:rsidP="00EC4EA9">
            <w:pPr>
              <w:widowControl w:val="0"/>
              <w:autoSpaceDE w:val="0"/>
              <w:autoSpaceDN w:val="0"/>
              <w:adjustRightInd w:val="0"/>
              <w:rPr>
                <w:rFonts w:ascii="Times New Roman" w:hAnsi="Times New Roman" w:cs="Times New Roman"/>
                <w:color w:val="000000"/>
                <w:sz w:val="24"/>
                <w:szCs w:val="24"/>
                <w:lang w:val="en-US"/>
              </w:rPr>
            </w:pPr>
            <w:r w:rsidRPr="008B0937">
              <w:rPr>
                <w:rFonts w:ascii="Times New Roman" w:hAnsi="Times New Roman" w:cs="Times New Roman"/>
                <w:color w:val="000000"/>
                <w:sz w:val="24"/>
                <w:szCs w:val="24"/>
                <w:lang w:val="en-US"/>
              </w:rPr>
              <w:t xml:space="preserve">e-mail: </w:t>
            </w:r>
            <w:r w:rsidR="00F725DA" w:rsidRPr="008B0937">
              <w:rPr>
                <w:rFonts w:ascii="Times New Roman" w:hAnsi="Times New Roman" w:cs="Times New Roman"/>
                <w:color w:val="000000"/>
                <w:sz w:val="24"/>
                <w:szCs w:val="24"/>
                <w:lang w:val="en-US"/>
              </w:rPr>
              <w:t>grigorbalasanyan@mail.ru</w:t>
            </w:r>
          </w:p>
        </w:tc>
      </w:tr>
    </w:tbl>
    <w:p w14:paraId="551C85A7" w14:textId="77777777" w:rsidR="00CE1008" w:rsidRPr="008B0937" w:rsidRDefault="00CE1008" w:rsidP="00EC4EA9">
      <w:pPr>
        <w:widowControl w:val="0"/>
        <w:spacing w:after="0" w:line="240" w:lineRule="auto"/>
        <w:jc w:val="both"/>
        <w:rPr>
          <w:rFonts w:ascii="Times New Roman" w:hAnsi="Times New Roman" w:cs="Times New Roman"/>
          <w:color w:val="000000" w:themeColor="text1"/>
          <w:sz w:val="24"/>
          <w:szCs w:val="24"/>
          <w:lang w:val="en-US"/>
        </w:rPr>
      </w:pPr>
    </w:p>
    <w:p w14:paraId="0B698C2A" w14:textId="66F80D20" w:rsidR="00427168" w:rsidRPr="008B0937" w:rsidRDefault="00427168" w:rsidP="00EC4EA9">
      <w:pPr>
        <w:widowControl w:val="0"/>
        <w:spacing w:after="0" w:line="240" w:lineRule="auto"/>
        <w:ind w:firstLine="426"/>
        <w:jc w:val="both"/>
        <w:rPr>
          <w:rFonts w:ascii="Times New Roman" w:hAnsi="Times New Roman" w:cs="Times New Roman"/>
          <w:color w:val="000000" w:themeColor="text1"/>
          <w:sz w:val="24"/>
          <w:szCs w:val="24"/>
        </w:rPr>
      </w:pPr>
      <w:r w:rsidRPr="008B0937">
        <w:rPr>
          <w:rFonts w:ascii="Times New Roman" w:hAnsi="Times New Roman" w:cs="Times New Roman"/>
          <w:color w:val="000000" w:themeColor="text1"/>
          <w:sz w:val="24"/>
          <w:szCs w:val="24"/>
        </w:rPr>
        <w:t xml:space="preserve">К участию приглашаются </w:t>
      </w:r>
      <w:r w:rsidR="00DA5151" w:rsidRPr="008B0937">
        <w:rPr>
          <w:rFonts w:ascii="Times New Roman" w:hAnsi="Times New Roman" w:cs="Times New Roman"/>
          <w:color w:val="000000" w:themeColor="text1"/>
          <w:sz w:val="24"/>
          <w:szCs w:val="24"/>
        </w:rPr>
        <w:t xml:space="preserve">специалисты в сфере науки, культуры, </w:t>
      </w:r>
      <w:r w:rsidR="00B222F1" w:rsidRPr="008B0937">
        <w:rPr>
          <w:rFonts w:ascii="Times New Roman" w:hAnsi="Times New Roman" w:cs="Times New Roman"/>
          <w:color w:val="000000" w:themeColor="text1"/>
          <w:sz w:val="24"/>
          <w:szCs w:val="24"/>
        </w:rPr>
        <w:t xml:space="preserve">образования и </w:t>
      </w:r>
      <w:r w:rsidR="00DA5151" w:rsidRPr="008B0937">
        <w:rPr>
          <w:rFonts w:ascii="Times New Roman" w:hAnsi="Times New Roman" w:cs="Times New Roman"/>
          <w:color w:val="000000" w:themeColor="text1"/>
          <w:sz w:val="24"/>
          <w:szCs w:val="24"/>
        </w:rPr>
        <w:t>демографии</w:t>
      </w:r>
      <w:r w:rsidR="00F315F9" w:rsidRPr="008B0937">
        <w:rPr>
          <w:rFonts w:ascii="Times New Roman" w:hAnsi="Times New Roman" w:cs="Times New Roman"/>
          <w:color w:val="000000" w:themeColor="text1"/>
          <w:sz w:val="24"/>
          <w:szCs w:val="24"/>
        </w:rPr>
        <w:t>,</w:t>
      </w:r>
      <w:r w:rsidR="00DA5151" w:rsidRPr="008B0937">
        <w:rPr>
          <w:rFonts w:ascii="Times New Roman" w:hAnsi="Times New Roman" w:cs="Times New Roman"/>
          <w:color w:val="000000" w:themeColor="text1"/>
          <w:sz w:val="24"/>
          <w:szCs w:val="24"/>
        </w:rPr>
        <w:t xml:space="preserve"> </w:t>
      </w:r>
      <w:r w:rsidR="00F315F9" w:rsidRPr="008B0937">
        <w:rPr>
          <w:rFonts w:ascii="Times New Roman" w:hAnsi="Times New Roman" w:cs="Times New Roman"/>
          <w:color w:val="000000" w:themeColor="text1"/>
          <w:sz w:val="24"/>
          <w:szCs w:val="24"/>
        </w:rPr>
        <w:t xml:space="preserve">религиозные деятели, </w:t>
      </w:r>
      <w:r w:rsidR="00DA5151" w:rsidRPr="008B0937">
        <w:rPr>
          <w:rFonts w:ascii="Times New Roman" w:hAnsi="Times New Roman" w:cs="Times New Roman"/>
          <w:color w:val="000000" w:themeColor="text1"/>
          <w:sz w:val="24"/>
          <w:szCs w:val="24"/>
        </w:rPr>
        <w:t>представители</w:t>
      </w:r>
      <w:r w:rsidRPr="008B0937">
        <w:rPr>
          <w:rFonts w:ascii="Times New Roman" w:hAnsi="Times New Roman" w:cs="Times New Roman"/>
          <w:color w:val="000000" w:themeColor="text1"/>
          <w:sz w:val="24"/>
          <w:szCs w:val="24"/>
        </w:rPr>
        <w:t xml:space="preserve"> федеральных и региональных органов власти</w:t>
      </w:r>
      <w:r w:rsidR="00DA5151" w:rsidRPr="008B0937">
        <w:rPr>
          <w:rFonts w:ascii="Times New Roman" w:hAnsi="Times New Roman" w:cs="Times New Roman"/>
          <w:color w:val="000000" w:themeColor="text1"/>
          <w:sz w:val="24"/>
          <w:szCs w:val="24"/>
        </w:rPr>
        <w:t xml:space="preserve">, общественных </w:t>
      </w:r>
      <w:r w:rsidR="00B222F1" w:rsidRPr="008B0937">
        <w:rPr>
          <w:rFonts w:ascii="Times New Roman" w:hAnsi="Times New Roman" w:cs="Times New Roman"/>
          <w:color w:val="000000" w:themeColor="text1"/>
          <w:sz w:val="24"/>
          <w:szCs w:val="24"/>
        </w:rPr>
        <w:t>организаций</w:t>
      </w:r>
      <w:r w:rsidRPr="008B0937">
        <w:rPr>
          <w:rFonts w:ascii="Times New Roman" w:hAnsi="Times New Roman" w:cs="Times New Roman"/>
          <w:color w:val="000000" w:themeColor="text1"/>
          <w:sz w:val="24"/>
          <w:szCs w:val="24"/>
        </w:rPr>
        <w:t>.</w:t>
      </w:r>
    </w:p>
    <w:p w14:paraId="1434B4BA" w14:textId="77777777" w:rsidR="00A47F1B" w:rsidRPr="008B0937" w:rsidRDefault="00A47F1B" w:rsidP="00EC4EA9">
      <w:pPr>
        <w:widowControl w:val="0"/>
        <w:autoSpaceDE w:val="0"/>
        <w:autoSpaceDN w:val="0"/>
        <w:adjustRightInd w:val="0"/>
        <w:spacing w:after="0" w:line="240" w:lineRule="auto"/>
        <w:ind w:firstLine="426"/>
        <w:jc w:val="both"/>
        <w:rPr>
          <w:rFonts w:ascii="Times New Roman" w:hAnsi="Times New Roman" w:cs="Times New Roman"/>
          <w:color w:val="000000"/>
          <w:sz w:val="24"/>
          <w:szCs w:val="24"/>
        </w:rPr>
      </w:pPr>
      <w:r w:rsidRPr="008B0937">
        <w:rPr>
          <w:rFonts w:ascii="Times New Roman" w:hAnsi="Times New Roman" w:cs="Times New Roman"/>
          <w:color w:val="000000"/>
          <w:sz w:val="24"/>
          <w:szCs w:val="24"/>
        </w:rPr>
        <w:t>Проезд и проживание очных иногородних участников осуществляется за счет командирующей стороны.</w:t>
      </w:r>
    </w:p>
    <w:p w14:paraId="1491300D" w14:textId="77777777" w:rsidR="00236F4B" w:rsidRDefault="00CE1008" w:rsidP="00EC4EA9">
      <w:pPr>
        <w:widowControl w:val="0"/>
        <w:autoSpaceDE w:val="0"/>
        <w:autoSpaceDN w:val="0"/>
        <w:adjustRightInd w:val="0"/>
        <w:spacing w:after="0" w:line="240" w:lineRule="auto"/>
        <w:ind w:firstLine="426"/>
        <w:jc w:val="both"/>
        <w:rPr>
          <w:rFonts w:ascii="Times New Roman" w:hAnsi="Times New Roman" w:cs="Times New Roman"/>
          <w:b/>
          <w:bCs/>
          <w:color w:val="000000"/>
          <w:sz w:val="24"/>
          <w:szCs w:val="24"/>
        </w:rPr>
      </w:pPr>
      <w:r w:rsidRPr="008B0937">
        <w:rPr>
          <w:rFonts w:ascii="Times New Roman" w:hAnsi="Times New Roman" w:cs="Times New Roman"/>
          <w:b/>
          <w:bCs/>
          <w:sz w:val="23"/>
          <w:szCs w:val="23"/>
        </w:rPr>
        <w:t xml:space="preserve">Регистрация: </w:t>
      </w:r>
      <w:r w:rsidRPr="008B0937">
        <w:rPr>
          <w:rFonts w:ascii="Times New Roman" w:hAnsi="Times New Roman" w:cs="Times New Roman"/>
          <w:sz w:val="23"/>
          <w:szCs w:val="23"/>
        </w:rPr>
        <w:t>з</w:t>
      </w:r>
      <w:r w:rsidR="00A33C52" w:rsidRPr="008B0937">
        <w:rPr>
          <w:rFonts w:ascii="Times New Roman" w:hAnsi="Times New Roman" w:cs="Times New Roman"/>
          <w:color w:val="000000"/>
          <w:sz w:val="24"/>
          <w:szCs w:val="24"/>
        </w:rPr>
        <w:t>аявки принимаются</w:t>
      </w:r>
      <w:r w:rsidR="00A33C52" w:rsidRPr="008B0937">
        <w:rPr>
          <w:rFonts w:ascii="Times New Roman" w:hAnsi="Times New Roman" w:cs="Times New Roman"/>
          <w:b/>
          <w:bCs/>
          <w:color w:val="000000"/>
          <w:sz w:val="24"/>
          <w:szCs w:val="24"/>
        </w:rPr>
        <w:t xml:space="preserve"> до </w:t>
      </w:r>
      <w:r w:rsidR="00B625D7" w:rsidRPr="008B0937">
        <w:rPr>
          <w:rFonts w:ascii="Times New Roman" w:hAnsi="Times New Roman" w:cs="Times New Roman"/>
          <w:b/>
          <w:bCs/>
          <w:color w:val="000000"/>
          <w:sz w:val="24"/>
          <w:szCs w:val="24"/>
        </w:rPr>
        <w:t>17</w:t>
      </w:r>
      <w:r w:rsidR="00A33C52" w:rsidRPr="008B0937">
        <w:rPr>
          <w:rFonts w:ascii="Times New Roman" w:hAnsi="Times New Roman" w:cs="Times New Roman"/>
          <w:b/>
          <w:bCs/>
          <w:color w:val="000000"/>
          <w:sz w:val="24"/>
          <w:szCs w:val="24"/>
        </w:rPr>
        <w:t xml:space="preserve"> </w:t>
      </w:r>
      <w:r w:rsidR="006F5798" w:rsidRPr="008B0937">
        <w:rPr>
          <w:rFonts w:ascii="Times New Roman" w:hAnsi="Times New Roman" w:cs="Times New Roman"/>
          <w:b/>
          <w:bCs/>
          <w:color w:val="000000"/>
          <w:sz w:val="24"/>
          <w:szCs w:val="24"/>
        </w:rPr>
        <w:t>марта</w:t>
      </w:r>
      <w:r w:rsidR="00A33C52" w:rsidRPr="008B0937">
        <w:rPr>
          <w:rFonts w:ascii="Times New Roman" w:hAnsi="Times New Roman" w:cs="Times New Roman"/>
          <w:b/>
          <w:bCs/>
          <w:color w:val="000000"/>
          <w:sz w:val="24"/>
          <w:szCs w:val="24"/>
        </w:rPr>
        <w:t xml:space="preserve"> 202</w:t>
      </w:r>
      <w:r w:rsidR="001251A3" w:rsidRPr="008B0937">
        <w:rPr>
          <w:rFonts w:ascii="Times New Roman" w:hAnsi="Times New Roman" w:cs="Times New Roman"/>
          <w:b/>
          <w:bCs/>
          <w:color w:val="000000"/>
          <w:sz w:val="24"/>
          <w:szCs w:val="24"/>
        </w:rPr>
        <w:t>4</w:t>
      </w:r>
      <w:r w:rsidR="00A33C52" w:rsidRPr="008B0937">
        <w:rPr>
          <w:rFonts w:ascii="Times New Roman" w:hAnsi="Times New Roman" w:cs="Times New Roman"/>
          <w:b/>
          <w:bCs/>
          <w:color w:val="000000"/>
          <w:sz w:val="24"/>
          <w:szCs w:val="24"/>
        </w:rPr>
        <w:t xml:space="preserve"> г</w:t>
      </w:r>
      <w:r w:rsidR="00632E4C" w:rsidRPr="008B0937">
        <w:rPr>
          <w:rFonts w:ascii="Times New Roman" w:hAnsi="Times New Roman" w:cs="Times New Roman"/>
          <w:b/>
          <w:bCs/>
          <w:color w:val="000000"/>
          <w:sz w:val="24"/>
          <w:szCs w:val="24"/>
        </w:rPr>
        <w:t>.</w:t>
      </w:r>
      <w:r w:rsidR="00A33C52" w:rsidRPr="008B0937">
        <w:rPr>
          <w:rFonts w:ascii="Times New Roman" w:hAnsi="Times New Roman" w:cs="Times New Roman"/>
          <w:b/>
          <w:bCs/>
          <w:color w:val="000000"/>
          <w:sz w:val="24"/>
          <w:szCs w:val="24"/>
        </w:rPr>
        <w:t xml:space="preserve"> </w:t>
      </w:r>
    </w:p>
    <w:p w14:paraId="6B32DA95" w14:textId="42716DE1" w:rsidR="00A33C52" w:rsidRPr="008B0937" w:rsidRDefault="00A33C52" w:rsidP="00EC4EA9">
      <w:pPr>
        <w:widowControl w:val="0"/>
        <w:autoSpaceDE w:val="0"/>
        <w:autoSpaceDN w:val="0"/>
        <w:adjustRightInd w:val="0"/>
        <w:spacing w:after="0" w:line="240" w:lineRule="auto"/>
        <w:ind w:firstLine="426"/>
        <w:jc w:val="both"/>
        <w:rPr>
          <w:rFonts w:ascii="Times New Roman" w:hAnsi="Times New Roman" w:cs="Times New Roman"/>
          <w:color w:val="000000"/>
          <w:sz w:val="24"/>
          <w:szCs w:val="24"/>
        </w:rPr>
      </w:pPr>
      <w:r w:rsidRPr="008B0937">
        <w:rPr>
          <w:rFonts w:ascii="Times New Roman" w:hAnsi="Times New Roman" w:cs="Times New Roman"/>
          <w:b/>
          <w:bCs/>
          <w:color w:val="000000"/>
          <w:sz w:val="24"/>
          <w:szCs w:val="24"/>
        </w:rPr>
        <w:t xml:space="preserve">по </w:t>
      </w:r>
      <w:r w:rsidRPr="008B0937">
        <w:rPr>
          <w:rFonts w:ascii="Times New Roman" w:hAnsi="Times New Roman" w:cs="Times New Roman"/>
          <w:b/>
          <w:bCs/>
          <w:sz w:val="24"/>
          <w:szCs w:val="24"/>
        </w:rPr>
        <w:t>ссылке</w:t>
      </w:r>
      <w:r w:rsidR="00236F4B">
        <w:rPr>
          <w:rFonts w:ascii="Times New Roman" w:hAnsi="Times New Roman" w:cs="Times New Roman"/>
          <w:b/>
          <w:bCs/>
          <w:sz w:val="24"/>
          <w:szCs w:val="24"/>
        </w:rPr>
        <w:t>:</w:t>
      </w:r>
    </w:p>
    <w:p w14:paraId="6F9E3D61" w14:textId="77777777" w:rsidR="00236F4B" w:rsidRDefault="00927581" w:rsidP="00EC4EA9">
      <w:pPr>
        <w:widowControl w:val="0"/>
        <w:autoSpaceDE w:val="0"/>
        <w:autoSpaceDN w:val="0"/>
        <w:adjustRightInd w:val="0"/>
        <w:spacing w:after="0" w:line="240" w:lineRule="auto"/>
        <w:ind w:firstLine="426"/>
        <w:jc w:val="both"/>
      </w:pPr>
      <w:hyperlink r:id="rId39" w:tgtFrame="_blank" w:history="1">
        <w:r w:rsidR="00236F4B">
          <w:rPr>
            <w:rStyle w:val="a4"/>
            <w:rFonts w:ascii="Arial" w:hAnsi="Arial" w:cs="Arial"/>
            <w:color w:val="315EFB"/>
            <w:sz w:val="23"/>
            <w:szCs w:val="23"/>
            <w:u w:val="none"/>
            <w:shd w:val="clear" w:color="auto" w:fill="FFFFFF"/>
          </w:rPr>
          <w:t>https://clck.ru/37WVu5</w:t>
        </w:r>
      </w:hyperlink>
    </w:p>
    <w:p w14:paraId="735DEE32" w14:textId="3FCB26DA" w:rsidR="00236F4B" w:rsidRPr="00236F4B" w:rsidRDefault="00236F4B" w:rsidP="00EC4EA9">
      <w:pPr>
        <w:widowControl w:val="0"/>
        <w:autoSpaceDE w:val="0"/>
        <w:autoSpaceDN w:val="0"/>
        <w:adjustRightInd w:val="0"/>
        <w:spacing w:after="0" w:line="240" w:lineRule="auto"/>
        <w:ind w:firstLine="426"/>
        <w:jc w:val="both"/>
        <w:rPr>
          <w:rFonts w:ascii="Times New Roman" w:hAnsi="Times New Roman" w:cs="Times New Roman"/>
          <w:b/>
          <w:bCs/>
          <w:color w:val="000000"/>
          <w:sz w:val="24"/>
          <w:szCs w:val="24"/>
        </w:rPr>
      </w:pPr>
      <w:r w:rsidRPr="00236F4B">
        <w:rPr>
          <w:rFonts w:ascii="Times New Roman" w:hAnsi="Times New Roman" w:cs="Times New Roman"/>
          <w:b/>
          <w:bCs/>
          <w:color w:val="000000"/>
          <w:sz w:val="24"/>
          <w:szCs w:val="24"/>
        </w:rPr>
        <w:t>по QR-коду: </w:t>
      </w:r>
    </w:p>
    <w:p w14:paraId="143911DF" w14:textId="0F7728B4" w:rsidR="00236F4B" w:rsidRDefault="00236F4B" w:rsidP="00EC4EA9">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236F4B">
        <w:rPr>
          <w:rFonts w:ascii="Times New Roman" w:eastAsia="Times New Roman" w:hAnsi="Times New Roman" w:cs="Times New Roman"/>
          <w:noProof/>
          <w:color w:val="000000"/>
          <w:sz w:val="24"/>
          <w:szCs w:val="24"/>
          <w:lang w:eastAsia="ru-RU"/>
        </w:rPr>
        <w:lastRenderedPageBreak/>
        <w:drawing>
          <wp:inline distT="0" distB="0" distL="0" distR="0" wp14:anchorId="41E040FC" wp14:editId="22F385CF">
            <wp:extent cx="899160" cy="899160"/>
            <wp:effectExtent l="0" t="0" r="0" b="0"/>
            <wp:docPr id="90967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inline>
        </w:drawing>
      </w:r>
    </w:p>
    <w:p w14:paraId="3EB2C45E" w14:textId="38EA6BDF" w:rsidR="00FE52FF" w:rsidRPr="008B0937" w:rsidRDefault="00FE52FF" w:rsidP="00EC4EA9">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8B0937">
        <w:rPr>
          <w:rFonts w:ascii="Times New Roman" w:eastAsia="Times New Roman" w:hAnsi="Times New Roman" w:cs="Times New Roman"/>
          <w:color w:val="000000"/>
          <w:sz w:val="24"/>
          <w:szCs w:val="24"/>
        </w:rPr>
        <w:t xml:space="preserve">При регистрации участника конференции в качестве слушателя в графе «Название доклада» следует указать «Без доклада». </w:t>
      </w:r>
    </w:p>
    <w:p w14:paraId="56945D58" w14:textId="6CBDFD00" w:rsidR="006F5798" w:rsidRPr="008B0937" w:rsidRDefault="0022299B" w:rsidP="00EC4EA9">
      <w:pPr>
        <w:widowControl w:val="0"/>
        <w:spacing w:after="0" w:line="240" w:lineRule="auto"/>
        <w:ind w:firstLine="426"/>
        <w:jc w:val="both"/>
        <w:rPr>
          <w:rFonts w:ascii="Times New Roman" w:eastAsia="Times New Roman" w:hAnsi="Times New Roman" w:cs="Times New Roman"/>
          <w:color w:val="000000"/>
          <w:sz w:val="24"/>
          <w:szCs w:val="24"/>
        </w:rPr>
      </w:pPr>
      <w:r w:rsidRPr="008B0937">
        <w:rPr>
          <w:rFonts w:ascii="Times New Roman" w:eastAsia="Times New Roman" w:hAnsi="Times New Roman" w:cs="Times New Roman"/>
          <w:color w:val="000000"/>
          <w:sz w:val="24"/>
          <w:szCs w:val="24"/>
        </w:rPr>
        <w:t xml:space="preserve">Предлагаем опубликовать материалы докладов в виде научных статей в журнале «ДЕМИС. Демографические исследования» (журнал входит в перечень ВАК). </w:t>
      </w:r>
      <w:r w:rsidR="00632E4C" w:rsidRPr="008B0937">
        <w:rPr>
          <w:rFonts w:ascii="Times New Roman" w:eastAsia="Times New Roman" w:hAnsi="Times New Roman" w:cs="Times New Roman"/>
          <w:bCs/>
          <w:color w:val="000000"/>
          <w:sz w:val="24"/>
          <w:szCs w:val="24"/>
        </w:rPr>
        <w:t>Статьи</w:t>
      </w:r>
      <w:r w:rsidR="00632E4C" w:rsidRPr="008B0937">
        <w:rPr>
          <w:rFonts w:ascii="Times New Roman" w:hAnsi="Times New Roman" w:cs="Times New Roman"/>
          <w:bCs/>
          <w:color w:val="000000"/>
          <w:sz w:val="24"/>
          <w:szCs w:val="24"/>
        </w:rPr>
        <w:t xml:space="preserve"> принимаются</w:t>
      </w:r>
      <w:r w:rsidR="00632E4C" w:rsidRPr="008B0937">
        <w:rPr>
          <w:rFonts w:ascii="Times New Roman" w:hAnsi="Times New Roman" w:cs="Times New Roman"/>
          <w:b/>
          <w:bCs/>
          <w:color w:val="000000"/>
          <w:sz w:val="24"/>
          <w:szCs w:val="24"/>
        </w:rPr>
        <w:t xml:space="preserve"> </w:t>
      </w:r>
      <w:r w:rsidR="006F5798" w:rsidRPr="008B0937">
        <w:rPr>
          <w:rFonts w:ascii="Times New Roman" w:hAnsi="Times New Roman" w:cs="Times New Roman"/>
          <w:b/>
          <w:bCs/>
          <w:color w:val="000000"/>
          <w:sz w:val="24"/>
          <w:szCs w:val="24"/>
        </w:rPr>
        <w:t xml:space="preserve">до </w:t>
      </w:r>
      <w:r w:rsidR="001E3A02" w:rsidRPr="008B0937">
        <w:rPr>
          <w:rFonts w:ascii="Times New Roman" w:hAnsi="Times New Roman" w:cs="Times New Roman"/>
          <w:b/>
          <w:bCs/>
          <w:color w:val="000000"/>
          <w:sz w:val="24"/>
          <w:szCs w:val="24"/>
        </w:rPr>
        <w:t>21</w:t>
      </w:r>
      <w:r w:rsidR="006F5798" w:rsidRPr="008B0937">
        <w:rPr>
          <w:rFonts w:ascii="Times New Roman" w:hAnsi="Times New Roman" w:cs="Times New Roman"/>
          <w:b/>
          <w:bCs/>
          <w:color w:val="000000"/>
          <w:sz w:val="24"/>
          <w:szCs w:val="24"/>
        </w:rPr>
        <w:t xml:space="preserve"> апреля </w:t>
      </w:r>
      <w:r w:rsidR="00632E4C" w:rsidRPr="008B0937">
        <w:rPr>
          <w:rFonts w:ascii="Times New Roman" w:hAnsi="Times New Roman" w:cs="Times New Roman"/>
          <w:b/>
          <w:bCs/>
          <w:color w:val="000000"/>
          <w:sz w:val="24"/>
          <w:szCs w:val="24"/>
        </w:rPr>
        <w:t xml:space="preserve">2023 г. </w:t>
      </w:r>
      <w:r w:rsidR="006F5798" w:rsidRPr="008B0937">
        <w:rPr>
          <w:rFonts w:ascii="Times New Roman" w:hAnsi="Times New Roman" w:cs="Times New Roman"/>
          <w:color w:val="000000"/>
          <w:sz w:val="24"/>
          <w:szCs w:val="24"/>
        </w:rPr>
        <w:t>Все статьи будут</w:t>
      </w:r>
      <w:r w:rsidR="006F5798" w:rsidRPr="008B0937">
        <w:rPr>
          <w:rFonts w:ascii="Times New Roman" w:hAnsi="Times New Roman" w:cs="Times New Roman"/>
          <w:b/>
          <w:bCs/>
          <w:color w:val="000000"/>
          <w:sz w:val="24"/>
          <w:szCs w:val="24"/>
        </w:rPr>
        <w:t xml:space="preserve"> </w:t>
      </w:r>
      <w:r w:rsidR="006F5798" w:rsidRPr="008B0937">
        <w:rPr>
          <w:rFonts w:ascii="Times New Roman" w:eastAsia="Times New Roman" w:hAnsi="Times New Roman" w:cs="Times New Roman"/>
          <w:color w:val="000000"/>
          <w:sz w:val="24"/>
          <w:szCs w:val="24"/>
        </w:rPr>
        <w:t>проходить слепое рецензирование. Для подготовки рукописи необходимо пройти по ссылке на официальный сайт журнала и оформить статью строго в соответствии с требованиями:</w:t>
      </w:r>
    </w:p>
    <w:p w14:paraId="3AF9F462" w14:textId="77777777" w:rsidR="006F5798" w:rsidRPr="008B0937" w:rsidRDefault="00927581" w:rsidP="00EC4EA9">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hyperlink r:id="rId41" w:history="1">
        <w:r w:rsidR="006F5798" w:rsidRPr="008B0937">
          <w:rPr>
            <w:rFonts w:ascii="Times New Roman" w:eastAsia="Times New Roman" w:hAnsi="Times New Roman" w:cs="Times New Roman"/>
            <w:color w:val="000000"/>
            <w:sz w:val="24"/>
            <w:szCs w:val="24"/>
          </w:rPr>
          <w:t>https://www.demis-journal.ru/index.php/demis</w:t>
        </w:r>
      </w:hyperlink>
    </w:p>
    <w:p w14:paraId="6E0CD764" w14:textId="77777777" w:rsidR="006F5798" w:rsidRPr="008B0937" w:rsidRDefault="006F5798" w:rsidP="00EC4EA9">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8B0937">
        <w:rPr>
          <w:rFonts w:ascii="Times New Roman" w:eastAsia="Times New Roman" w:hAnsi="Times New Roman" w:cs="Times New Roman"/>
          <w:color w:val="000000"/>
          <w:sz w:val="24"/>
          <w:szCs w:val="24"/>
        </w:rPr>
        <w:t>https://www.demis-journal.ru/index.php/demis/information/authors</w:t>
      </w:r>
    </w:p>
    <w:p w14:paraId="67D40A88" w14:textId="77777777" w:rsidR="006F5798" w:rsidRPr="008B0937" w:rsidRDefault="006F5798" w:rsidP="00EC4EA9">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sidRPr="008B0937">
        <w:rPr>
          <w:rFonts w:ascii="Times New Roman" w:eastAsia="Times New Roman" w:hAnsi="Times New Roman" w:cs="Times New Roman"/>
          <w:color w:val="000000"/>
          <w:sz w:val="24"/>
          <w:szCs w:val="24"/>
        </w:rPr>
        <w:t>Отправить рукопись можно воспользовавшись формой на сайте журнала:</w:t>
      </w:r>
    </w:p>
    <w:p w14:paraId="4CA4E38A" w14:textId="77777777" w:rsidR="006F5798" w:rsidRPr="008B0937" w:rsidRDefault="00927581" w:rsidP="00EC4EA9">
      <w:pPr>
        <w:widowControl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hyperlink r:id="rId42" w:history="1">
        <w:r w:rsidR="006F5798" w:rsidRPr="008B0937">
          <w:rPr>
            <w:rFonts w:ascii="Times New Roman" w:eastAsia="Times New Roman" w:hAnsi="Times New Roman" w:cs="Times New Roman"/>
            <w:color w:val="000000"/>
            <w:sz w:val="24"/>
            <w:szCs w:val="24"/>
          </w:rPr>
          <w:t>https://www.manuscript.fnisc.ru/demis</w:t>
        </w:r>
      </w:hyperlink>
    </w:p>
    <w:p w14:paraId="7710D2D9" w14:textId="77777777" w:rsidR="006F5798" w:rsidRPr="008B0937" w:rsidRDefault="006F5798" w:rsidP="00EC4EA9">
      <w:pPr>
        <w:widowControl w:val="0"/>
        <w:spacing w:after="0" w:line="240" w:lineRule="auto"/>
        <w:ind w:firstLine="426"/>
        <w:jc w:val="both"/>
        <w:rPr>
          <w:rFonts w:ascii="Times New Roman" w:hAnsi="Times New Roman" w:cs="Times New Roman"/>
          <w:color w:val="000000"/>
          <w:sz w:val="24"/>
          <w:szCs w:val="24"/>
        </w:rPr>
      </w:pPr>
    </w:p>
    <w:p w14:paraId="0CE3F7EF" w14:textId="421D16CB" w:rsidR="001D7805" w:rsidRPr="008B0937" w:rsidRDefault="001D7805" w:rsidP="00EC4EA9">
      <w:pPr>
        <w:widowControl w:val="0"/>
        <w:autoSpaceDE w:val="0"/>
        <w:autoSpaceDN w:val="0"/>
        <w:adjustRightInd w:val="0"/>
        <w:spacing w:after="0" w:line="240" w:lineRule="auto"/>
        <w:ind w:firstLine="426"/>
        <w:jc w:val="both"/>
        <w:rPr>
          <w:rFonts w:ascii="Times New Roman" w:hAnsi="Times New Roman" w:cs="Times New Roman"/>
          <w:b/>
          <w:bCs/>
          <w:sz w:val="24"/>
          <w:szCs w:val="24"/>
        </w:rPr>
      </w:pPr>
      <w:r w:rsidRPr="008B0937">
        <w:rPr>
          <w:rFonts w:ascii="Times New Roman" w:eastAsia="Times New Roman" w:hAnsi="Times New Roman" w:cs="Times New Roman"/>
          <w:b/>
          <w:bCs/>
          <w:color w:val="000000"/>
          <w:sz w:val="24"/>
          <w:szCs w:val="24"/>
        </w:rPr>
        <w:t>Программа конференции</w:t>
      </w:r>
      <w:r w:rsidRPr="008B0937">
        <w:rPr>
          <w:rFonts w:ascii="Times New Roman" w:eastAsia="Times New Roman" w:hAnsi="Times New Roman" w:cs="Times New Roman"/>
          <w:color w:val="000000"/>
          <w:sz w:val="24"/>
          <w:szCs w:val="24"/>
        </w:rPr>
        <w:t xml:space="preserve"> (с указанием адреса для очного участия и со ссылками для подключения онлайн) будет размещена </w:t>
      </w:r>
      <w:r w:rsidRPr="008B0937">
        <w:rPr>
          <w:rFonts w:ascii="Times New Roman" w:eastAsia="Times New Roman" w:hAnsi="Times New Roman" w:cs="Times New Roman"/>
          <w:b/>
          <w:bCs/>
          <w:color w:val="000000"/>
          <w:sz w:val="24"/>
          <w:szCs w:val="24"/>
        </w:rPr>
        <w:t xml:space="preserve">на сайте </w:t>
      </w:r>
      <w:r w:rsidRPr="008B0937">
        <w:rPr>
          <w:rFonts w:ascii="Times New Roman" w:hAnsi="Times New Roman" w:cs="Times New Roman"/>
          <w:b/>
          <w:bCs/>
          <w:sz w:val="24"/>
          <w:szCs w:val="24"/>
        </w:rPr>
        <w:t>Института демографических исследований ФНИСЦ РАН</w:t>
      </w:r>
      <w:r w:rsidR="006F5798" w:rsidRPr="008B0937">
        <w:rPr>
          <w:rFonts w:ascii="Times New Roman" w:hAnsi="Times New Roman" w:cs="Times New Roman"/>
          <w:b/>
          <w:bCs/>
          <w:sz w:val="24"/>
          <w:szCs w:val="24"/>
        </w:rPr>
        <w:t xml:space="preserve"> за неделю до начала мероприятия</w:t>
      </w:r>
      <w:r w:rsidRPr="008B0937">
        <w:rPr>
          <w:rFonts w:ascii="Times New Roman" w:hAnsi="Times New Roman" w:cs="Times New Roman"/>
          <w:b/>
          <w:bCs/>
          <w:sz w:val="24"/>
          <w:szCs w:val="24"/>
        </w:rPr>
        <w:t xml:space="preserve">: </w:t>
      </w:r>
      <w:hyperlink r:id="rId43" w:history="1">
        <w:r w:rsidRPr="008B0937">
          <w:rPr>
            <w:rStyle w:val="a4"/>
            <w:rFonts w:ascii="Times New Roman" w:hAnsi="Times New Roman" w:cs="Times New Roman"/>
            <w:sz w:val="24"/>
            <w:szCs w:val="24"/>
          </w:rPr>
          <w:t>https://idrras.ru</w:t>
        </w:r>
      </w:hyperlink>
      <w:r w:rsidRPr="008B0937">
        <w:rPr>
          <w:rFonts w:ascii="Times New Roman" w:hAnsi="Times New Roman" w:cs="Times New Roman"/>
          <w:sz w:val="24"/>
          <w:szCs w:val="24"/>
        </w:rPr>
        <w:t xml:space="preserve"> </w:t>
      </w:r>
    </w:p>
    <w:p w14:paraId="655343D9" w14:textId="59B3B508" w:rsidR="00D26162" w:rsidRPr="008B0937" w:rsidRDefault="00427168" w:rsidP="00EC4EA9">
      <w:pPr>
        <w:widowControl w:val="0"/>
        <w:spacing w:after="0" w:line="240" w:lineRule="auto"/>
        <w:ind w:firstLine="426"/>
        <w:rPr>
          <w:rFonts w:ascii="Times New Roman" w:hAnsi="Times New Roman" w:cs="Times New Roman"/>
          <w:color w:val="000000"/>
          <w:sz w:val="24"/>
          <w:szCs w:val="24"/>
        </w:rPr>
      </w:pPr>
      <w:r w:rsidRPr="008B0937">
        <w:rPr>
          <w:rFonts w:ascii="Times New Roman" w:hAnsi="Times New Roman" w:cs="Times New Roman"/>
          <w:b/>
          <w:bCs/>
          <w:i/>
          <w:sz w:val="24"/>
          <w:szCs w:val="24"/>
        </w:rPr>
        <w:t>Контакты:</w:t>
      </w:r>
      <w:r w:rsidRPr="008B0937">
        <w:rPr>
          <w:rFonts w:ascii="Times New Roman" w:hAnsi="Times New Roman" w:cs="Times New Roman"/>
          <w:sz w:val="24"/>
          <w:szCs w:val="24"/>
        </w:rPr>
        <w:t xml:space="preserve"> </w:t>
      </w:r>
      <w:r w:rsidR="00F45826" w:rsidRPr="008B0937">
        <w:rPr>
          <w:rFonts w:ascii="Times New Roman" w:hAnsi="Times New Roman" w:cs="Times New Roman"/>
          <w:sz w:val="24"/>
          <w:szCs w:val="24"/>
        </w:rPr>
        <w:t xml:space="preserve">Волкова </w:t>
      </w:r>
      <w:r w:rsidR="00B50FD0" w:rsidRPr="008B0937">
        <w:rPr>
          <w:rFonts w:ascii="Times New Roman" w:hAnsi="Times New Roman" w:cs="Times New Roman"/>
          <w:sz w:val="24"/>
          <w:szCs w:val="24"/>
        </w:rPr>
        <w:t>Ольга Александровна</w:t>
      </w:r>
      <w:r w:rsidR="00632E4C" w:rsidRPr="008B0937">
        <w:rPr>
          <w:rFonts w:ascii="Times New Roman" w:hAnsi="Times New Roman" w:cs="Times New Roman"/>
          <w:sz w:val="24"/>
          <w:szCs w:val="24"/>
        </w:rPr>
        <w:t>,</w:t>
      </w:r>
      <w:r w:rsidR="001D7805" w:rsidRPr="008B0937">
        <w:rPr>
          <w:rFonts w:ascii="Times New Roman" w:hAnsi="Times New Roman" w:cs="Times New Roman"/>
          <w:sz w:val="24"/>
          <w:szCs w:val="24"/>
        </w:rPr>
        <w:t xml:space="preserve"> </w:t>
      </w:r>
      <w:r w:rsidR="001855EB" w:rsidRPr="008B0937">
        <w:rPr>
          <w:rFonts w:ascii="Times New Roman" w:hAnsi="Times New Roman" w:cs="Times New Roman"/>
          <w:sz w:val="24"/>
          <w:szCs w:val="24"/>
          <w:lang w:val="en-US"/>
        </w:rPr>
        <w:t>e</w:t>
      </w:r>
      <w:r w:rsidR="001855EB" w:rsidRPr="008B0937">
        <w:rPr>
          <w:rFonts w:ascii="Times New Roman" w:hAnsi="Times New Roman" w:cs="Times New Roman"/>
          <w:sz w:val="24"/>
          <w:szCs w:val="24"/>
        </w:rPr>
        <w:t>-</w:t>
      </w:r>
      <w:r w:rsidR="001855EB" w:rsidRPr="008B0937">
        <w:rPr>
          <w:rFonts w:ascii="Times New Roman" w:hAnsi="Times New Roman" w:cs="Times New Roman"/>
          <w:sz w:val="24"/>
          <w:szCs w:val="24"/>
          <w:lang w:val="en-US"/>
        </w:rPr>
        <w:t>mail</w:t>
      </w:r>
      <w:r w:rsidR="001855EB" w:rsidRPr="008B0937">
        <w:rPr>
          <w:rFonts w:ascii="Times New Roman" w:hAnsi="Times New Roman" w:cs="Times New Roman"/>
          <w:sz w:val="24"/>
          <w:szCs w:val="24"/>
        </w:rPr>
        <w:t xml:space="preserve">: </w:t>
      </w:r>
      <w:hyperlink r:id="rId44" w:tgtFrame="_blank" w:history="1">
        <w:r w:rsidR="001855EB" w:rsidRPr="008B0937">
          <w:rPr>
            <w:rFonts w:ascii="Times New Roman" w:eastAsia="Times New Roman" w:hAnsi="Times New Roman" w:cs="Times New Roman"/>
            <w:color w:val="315EFB"/>
            <w:sz w:val="24"/>
            <w:szCs w:val="24"/>
            <w:lang w:val="en-US" w:eastAsia="ru-RU"/>
          </w:rPr>
          <w:t>EAEU</w:t>
        </w:r>
        <w:r w:rsidR="001855EB" w:rsidRPr="008B0937">
          <w:rPr>
            <w:rFonts w:ascii="Times New Roman" w:eastAsia="Times New Roman" w:hAnsi="Times New Roman" w:cs="Times New Roman"/>
            <w:color w:val="315EFB"/>
            <w:sz w:val="24"/>
            <w:szCs w:val="24"/>
            <w:lang w:eastAsia="ru-RU"/>
          </w:rPr>
          <w:t>-</w:t>
        </w:r>
        <w:r w:rsidR="001855EB" w:rsidRPr="008B0937">
          <w:rPr>
            <w:rFonts w:ascii="Times New Roman" w:eastAsia="Times New Roman" w:hAnsi="Times New Roman" w:cs="Times New Roman"/>
            <w:color w:val="315EFB"/>
            <w:sz w:val="24"/>
            <w:szCs w:val="24"/>
            <w:lang w:val="en-US" w:eastAsia="ru-RU"/>
          </w:rPr>
          <w:t>Conference</w:t>
        </w:r>
        <w:r w:rsidR="001855EB" w:rsidRPr="008B0937">
          <w:rPr>
            <w:rFonts w:ascii="Times New Roman" w:eastAsia="Times New Roman" w:hAnsi="Times New Roman" w:cs="Times New Roman"/>
            <w:color w:val="315EFB"/>
            <w:sz w:val="24"/>
            <w:szCs w:val="24"/>
            <w:lang w:eastAsia="ru-RU"/>
          </w:rPr>
          <w:t>@</w:t>
        </w:r>
        <w:r w:rsidR="001855EB" w:rsidRPr="008B0937">
          <w:rPr>
            <w:rFonts w:ascii="Times New Roman" w:eastAsia="Times New Roman" w:hAnsi="Times New Roman" w:cs="Times New Roman"/>
            <w:color w:val="315EFB"/>
            <w:sz w:val="24"/>
            <w:szCs w:val="24"/>
            <w:lang w:val="en-US" w:eastAsia="ru-RU"/>
          </w:rPr>
          <w:t>yandex</w:t>
        </w:r>
        <w:r w:rsidR="001855EB" w:rsidRPr="008B0937">
          <w:rPr>
            <w:rFonts w:ascii="Times New Roman" w:eastAsia="Times New Roman" w:hAnsi="Times New Roman" w:cs="Times New Roman"/>
            <w:color w:val="315EFB"/>
            <w:sz w:val="24"/>
            <w:szCs w:val="24"/>
            <w:lang w:eastAsia="ru-RU"/>
          </w:rPr>
          <w:t>.</w:t>
        </w:r>
        <w:r w:rsidR="001855EB" w:rsidRPr="008B0937">
          <w:rPr>
            <w:rFonts w:ascii="Times New Roman" w:eastAsia="Times New Roman" w:hAnsi="Times New Roman" w:cs="Times New Roman"/>
            <w:color w:val="315EFB"/>
            <w:sz w:val="24"/>
            <w:szCs w:val="24"/>
            <w:lang w:val="en-US" w:eastAsia="ru-RU"/>
          </w:rPr>
          <w:t>ru</w:t>
        </w:r>
      </w:hyperlink>
    </w:p>
    <w:sectPr w:rsidR="00D26162" w:rsidRPr="008B0937" w:rsidSect="00C327B5">
      <w:pgSz w:w="11906" w:h="16838"/>
      <w:pgMar w:top="737" w:right="567"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3E49F" w14:textId="77777777" w:rsidR="00927581" w:rsidRDefault="00927581" w:rsidP="006E257C">
      <w:pPr>
        <w:spacing w:after="0" w:line="240" w:lineRule="auto"/>
      </w:pPr>
      <w:r>
        <w:separator/>
      </w:r>
    </w:p>
  </w:endnote>
  <w:endnote w:type="continuationSeparator" w:id="0">
    <w:p w14:paraId="1EAB53B1" w14:textId="77777777" w:rsidR="00927581" w:rsidRDefault="00927581" w:rsidP="006E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A3614" w14:textId="77777777" w:rsidR="00927581" w:rsidRDefault="00927581" w:rsidP="006E257C">
      <w:pPr>
        <w:spacing w:after="0" w:line="240" w:lineRule="auto"/>
      </w:pPr>
      <w:r>
        <w:separator/>
      </w:r>
    </w:p>
  </w:footnote>
  <w:footnote w:type="continuationSeparator" w:id="0">
    <w:p w14:paraId="1F3C42E7" w14:textId="77777777" w:rsidR="00927581" w:rsidRDefault="00927581" w:rsidP="006E2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D716A"/>
    <w:multiLevelType w:val="hybridMultilevel"/>
    <w:tmpl w:val="7E8E754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0E455ED"/>
    <w:multiLevelType w:val="hybridMultilevel"/>
    <w:tmpl w:val="357A0A4A"/>
    <w:lvl w:ilvl="0" w:tplc="2C6C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01E51B3"/>
    <w:multiLevelType w:val="hybridMultilevel"/>
    <w:tmpl w:val="2B2473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5B2A1B5D"/>
    <w:multiLevelType w:val="hybridMultilevel"/>
    <w:tmpl w:val="D6C4A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AA3EEC"/>
    <w:multiLevelType w:val="multilevel"/>
    <w:tmpl w:val="EF28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C44C9A"/>
    <w:multiLevelType w:val="hybridMultilevel"/>
    <w:tmpl w:val="AE0EC966"/>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F155A5"/>
    <w:multiLevelType w:val="hybridMultilevel"/>
    <w:tmpl w:val="E7BCAA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78396C64"/>
    <w:multiLevelType w:val="hybridMultilevel"/>
    <w:tmpl w:val="156AEE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6"/>
  </w:num>
  <w:num w:numId="3">
    <w:abstractNumId w:val="1"/>
  </w:num>
  <w:num w:numId="4">
    <w:abstractNumId w:val="5"/>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B60"/>
    <w:rsid w:val="00000DBB"/>
    <w:rsid w:val="000036C1"/>
    <w:rsid w:val="00003DE1"/>
    <w:rsid w:val="0000414B"/>
    <w:rsid w:val="000060A6"/>
    <w:rsid w:val="00010127"/>
    <w:rsid w:val="000142F8"/>
    <w:rsid w:val="00015B7F"/>
    <w:rsid w:val="00021540"/>
    <w:rsid w:val="000231F3"/>
    <w:rsid w:val="00024EB3"/>
    <w:rsid w:val="0002535D"/>
    <w:rsid w:val="000336EA"/>
    <w:rsid w:val="000343A1"/>
    <w:rsid w:val="0004052E"/>
    <w:rsid w:val="000446BD"/>
    <w:rsid w:val="00047A8A"/>
    <w:rsid w:val="0005024E"/>
    <w:rsid w:val="0005304D"/>
    <w:rsid w:val="000724CC"/>
    <w:rsid w:val="000766AB"/>
    <w:rsid w:val="000809AB"/>
    <w:rsid w:val="000838E9"/>
    <w:rsid w:val="00086D54"/>
    <w:rsid w:val="000934C7"/>
    <w:rsid w:val="000A327A"/>
    <w:rsid w:val="000B44C0"/>
    <w:rsid w:val="000C6FBD"/>
    <w:rsid w:val="000C76FE"/>
    <w:rsid w:val="000D0F59"/>
    <w:rsid w:val="000D399D"/>
    <w:rsid w:val="000D3BA6"/>
    <w:rsid w:val="000E156C"/>
    <w:rsid w:val="000E2AF2"/>
    <w:rsid w:val="000E3D4C"/>
    <w:rsid w:val="000F0700"/>
    <w:rsid w:val="000F0907"/>
    <w:rsid w:val="000F5137"/>
    <w:rsid w:val="0010130D"/>
    <w:rsid w:val="00102EDE"/>
    <w:rsid w:val="00106797"/>
    <w:rsid w:val="00112926"/>
    <w:rsid w:val="001251A3"/>
    <w:rsid w:val="0014040B"/>
    <w:rsid w:val="00141269"/>
    <w:rsid w:val="001414DA"/>
    <w:rsid w:val="00141BCE"/>
    <w:rsid w:val="0014746D"/>
    <w:rsid w:val="00151297"/>
    <w:rsid w:val="00152976"/>
    <w:rsid w:val="0015299F"/>
    <w:rsid w:val="0015570D"/>
    <w:rsid w:val="00161436"/>
    <w:rsid w:val="001637D8"/>
    <w:rsid w:val="00164990"/>
    <w:rsid w:val="001753C1"/>
    <w:rsid w:val="001768BF"/>
    <w:rsid w:val="00176EFD"/>
    <w:rsid w:val="00181196"/>
    <w:rsid w:val="0018285D"/>
    <w:rsid w:val="001855EB"/>
    <w:rsid w:val="00186A76"/>
    <w:rsid w:val="001A547B"/>
    <w:rsid w:val="001B6F10"/>
    <w:rsid w:val="001D148B"/>
    <w:rsid w:val="001D26AA"/>
    <w:rsid w:val="001D75ED"/>
    <w:rsid w:val="001D7805"/>
    <w:rsid w:val="001E3A02"/>
    <w:rsid w:val="001E4DE9"/>
    <w:rsid w:val="001E4E35"/>
    <w:rsid w:val="001E4F15"/>
    <w:rsid w:val="001E5C1C"/>
    <w:rsid w:val="001F0F27"/>
    <w:rsid w:val="001F497B"/>
    <w:rsid w:val="001F6366"/>
    <w:rsid w:val="0020445B"/>
    <w:rsid w:val="00206236"/>
    <w:rsid w:val="0020765D"/>
    <w:rsid w:val="00210647"/>
    <w:rsid w:val="00211579"/>
    <w:rsid w:val="002143B5"/>
    <w:rsid w:val="00217762"/>
    <w:rsid w:val="002179F2"/>
    <w:rsid w:val="00222871"/>
    <w:rsid w:val="0022299B"/>
    <w:rsid w:val="00223E01"/>
    <w:rsid w:val="002262B9"/>
    <w:rsid w:val="00227E4D"/>
    <w:rsid w:val="00236F4B"/>
    <w:rsid w:val="00236FCB"/>
    <w:rsid w:val="00242DE3"/>
    <w:rsid w:val="00252BE6"/>
    <w:rsid w:val="00252C15"/>
    <w:rsid w:val="00256AF1"/>
    <w:rsid w:val="00265AC7"/>
    <w:rsid w:val="002730CB"/>
    <w:rsid w:val="00275C84"/>
    <w:rsid w:val="00283701"/>
    <w:rsid w:val="00290CC9"/>
    <w:rsid w:val="00291FA9"/>
    <w:rsid w:val="002931E8"/>
    <w:rsid w:val="002A2319"/>
    <w:rsid w:val="002C0805"/>
    <w:rsid w:val="002C1D29"/>
    <w:rsid w:val="002C2700"/>
    <w:rsid w:val="002C5CB7"/>
    <w:rsid w:val="002C632C"/>
    <w:rsid w:val="002D079B"/>
    <w:rsid w:val="002E19E6"/>
    <w:rsid w:val="002E2BD5"/>
    <w:rsid w:val="002E32A4"/>
    <w:rsid w:val="002E410E"/>
    <w:rsid w:val="002F2FA2"/>
    <w:rsid w:val="002F3B1A"/>
    <w:rsid w:val="0030145D"/>
    <w:rsid w:val="0030292B"/>
    <w:rsid w:val="00310D1B"/>
    <w:rsid w:val="00314B60"/>
    <w:rsid w:val="00321A44"/>
    <w:rsid w:val="00331E73"/>
    <w:rsid w:val="003408EC"/>
    <w:rsid w:val="003441E0"/>
    <w:rsid w:val="00344B15"/>
    <w:rsid w:val="00353782"/>
    <w:rsid w:val="0035451B"/>
    <w:rsid w:val="00357D95"/>
    <w:rsid w:val="00360E76"/>
    <w:rsid w:val="00362683"/>
    <w:rsid w:val="00365015"/>
    <w:rsid w:val="003709BB"/>
    <w:rsid w:val="0037114B"/>
    <w:rsid w:val="0037233F"/>
    <w:rsid w:val="00376894"/>
    <w:rsid w:val="003773C1"/>
    <w:rsid w:val="003774CB"/>
    <w:rsid w:val="00377B75"/>
    <w:rsid w:val="00385211"/>
    <w:rsid w:val="00386912"/>
    <w:rsid w:val="00386A97"/>
    <w:rsid w:val="003940DA"/>
    <w:rsid w:val="003A1436"/>
    <w:rsid w:val="003A65EB"/>
    <w:rsid w:val="003A6E7C"/>
    <w:rsid w:val="003B0F59"/>
    <w:rsid w:val="003B6618"/>
    <w:rsid w:val="003B7FA2"/>
    <w:rsid w:val="003D578E"/>
    <w:rsid w:val="003E0326"/>
    <w:rsid w:val="003E06EE"/>
    <w:rsid w:val="003E16F8"/>
    <w:rsid w:val="003E2CFA"/>
    <w:rsid w:val="003E42ED"/>
    <w:rsid w:val="003E5419"/>
    <w:rsid w:val="003F2A19"/>
    <w:rsid w:val="003F2B05"/>
    <w:rsid w:val="003F5C31"/>
    <w:rsid w:val="00401FD3"/>
    <w:rsid w:val="00405959"/>
    <w:rsid w:val="00406E7C"/>
    <w:rsid w:val="00407634"/>
    <w:rsid w:val="004104F9"/>
    <w:rsid w:val="00412322"/>
    <w:rsid w:val="00420444"/>
    <w:rsid w:val="00422279"/>
    <w:rsid w:val="00426938"/>
    <w:rsid w:val="00427168"/>
    <w:rsid w:val="00432759"/>
    <w:rsid w:val="004328A8"/>
    <w:rsid w:val="00443594"/>
    <w:rsid w:val="00446B8F"/>
    <w:rsid w:val="00454ACD"/>
    <w:rsid w:val="00455E77"/>
    <w:rsid w:val="0046484F"/>
    <w:rsid w:val="00466348"/>
    <w:rsid w:val="004847CD"/>
    <w:rsid w:val="00484A4C"/>
    <w:rsid w:val="004860B6"/>
    <w:rsid w:val="00490D0A"/>
    <w:rsid w:val="00493FDD"/>
    <w:rsid w:val="004A0B82"/>
    <w:rsid w:val="004A0CB8"/>
    <w:rsid w:val="004A2B18"/>
    <w:rsid w:val="004A5100"/>
    <w:rsid w:val="004A7E57"/>
    <w:rsid w:val="004B20B0"/>
    <w:rsid w:val="004B2D0E"/>
    <w:rsid w:val="004B66FB"/>
    <w:rsid w:val="004B78A4"/>
    <w:rsid w:val="004C0F85"/>
    <w:rsid w:val="004C3070"/>
    <w:rsid w:val="004D0A0B"/>
    <w:rsid w:val="004E6F48"/>
    <w:rsid w:val="004F5433"/>
    <w:rsid w:val="004F6160"/>
    <w:rsid w:val="004F761B"/>
    <w:rsid w:val="005107E4"/>
    <w:rsid w:val="0051324F"/>
    <w:rsid w:val="00513302"/>
    <w:rsid w:val="00513F77"/>
    <w:rsid w:val="00527AD0"/>
    <w:rsid w:val="00531D92"/>
    <w:rsid w:val="005320C9"/>
    <w:rsid w:val="00534816"/>
    <w:rsid w:val="00543B38"/>
    <w:rsid w:val="0055135A"/>
    <w:rsid w:val="00552AD7"/>
    <w:rsid w:val="0055664D"/>
    <w:rsid w:val="005710C8"/>
    <w:rsid w:val="00574CEF"/>
    <w:rsid w:val="0057684C"/>
    <w:rsid w:val="00583FF3"/>
    <w:rsid w:val="0059000F"/>
    <w:rsid w:val="005916F2"/>
    <w:rsid w:val="00592819"/>
    <w:rsid w:val="005958D8"/>
    <w:rsid w:val="005A0464"/>
    <w:rsid w:val="005A2023"/>
    <w:rsid w:val="005A39F3"/>
    <w:rsid w:val="005A3D0F"/>
    <w:rsid w:val="005B7DA8"/>
    <w:rsid w:val="005C1C3A"/>
    <w:rsid w:val="005D066D"/>
    <w:rsid w:val="005D4BB8"/>
    <w:rsid w:val="005E0436"/>
    <w:rsid w:val="005E766D"/>
    <w:rsid w:val="005E783F"/>
    <w:rsid w:val="005F7D9B"/>
    <w:rsid w:val="00604080"/>
    <w:rsid w:val="00613E31"/>
    <w:rsid w:val="00630301"/>
    <w:rsid w:val="00632E4C"/>
    <w:rsid w:val="00640074"/>
    <w:rsid w:val="0065354B"/>
    <w:rsid w:val="00663672"/>
    <w:rsid w:val="00671145"/>
    <w:rsid w:val="006801B4"/>
    <w:rsid w:val="006817A3"/>
    <w:rsid w:val="00685729"/>
    <w:rsid w:val="00693B46"/>
    <w:rsid w:val="006A0198"/>
    <w:rsid w:val="006A1F21"/>
    <w:rsid w:val="006B16E3"/>
    <w:rsid w:val="006B2BD4"/>
    <w:rsid w:val="006B7FEE"/>
    <w:rsid w:val="006C2596"/>
    <w:rsid w:val="006C5CBA"/>
    <w:rsid w:val="006D00DB"/>
    <w:rsid w:val="006D064B"/>
    <w:rsid w:val="006E256C"/>
    <w:rsid w:val="006E257C"/>
    <w:rsid w:val="006E745B"/>
    <w:rsid w:val="006E7934"/>
    <w:rsid w:val="006F2329"/>
    <w:rsid w:val="006F3E62"/>
    <w:rsid w:val="006F40E6"/>
    <w:rsid w:val="006F5798"/>
    <w:rsid w:val="00701164"/>
    <w:rsid w:val="007015AF"/>
    <w:rsid w:val="00701901"/>
    <w:rsid w:val="007020BD"/>
    <w:rsid w:val="00703831"/>
    <w:rsid w:val="0071263D"/>
    <w:rsid w:val="0072434A"/>
    <w:rsid w:val="00732253"/>
    <w:rsid w:val="00741B7D"/>
    <w:rsid w:val="00747BD6"/>
    <w:rsid w:val="00747D85"/>
    <w:rsid w:val="00747E17"/>
    <w:rsid w:val="00764F5A"/>
    <w:rsid w:val="00770896"/>
    <w:rsid w:val="00771418"/>
    <w:rsid w:val="00774F1D"/>
    <w:rsid w:val="00776DBF"/>
    <w:rsid w:val="0078082F"/>
    <w:rsid w:val="007855D7"/>
    <w:rsid w:val="00790329"/>
    <w:rsid w:val="0079184A"/>
    <w:rsid w:val="00793C1D"/>
    <w:rsid w:val="0079506E"/>
    <w:rsid w:val="00797E5D"/>
    <w:rsid w:val="007A1207"/>
    <w:rsid w:val="007A1221"/>
    <w:rsid w:val="007A1890"/>
    <w:rsid w:val="007A353E"/>
    <w:rsid w:val="007A6F5A"/>
    <w:rsid w:val="007B2CDA"/>
    <w:rsid w:val="007B50B2"/>
    <w:rsid w:val="007C3536"/>
    <w:rsid w:val="007C40C7"/>
    <w:rsid w:val="007D17CD"/>
    <w:rsid w:val="007D46A3"/>
    <w:rsid w:val="007E1149"/>
    <w:rsid w:val="007E6125"/>
    <w:rsid w:val="007F2DC6"/>
    <w:rsid w:val="007F3D74"/>
    <w:rsid w:val="007F47C8"/>
    <w:rsid w:val="007F6046"/>
    <w:rsid w:val="008060FE"/>
    <w:rsid w:val="0081127D"/>
    <w:rsid w:val="0081145A"/>
    <w:rsid w:val="00817406"/>
    <w:rsid w:val="008228F9"/>
    <w:rsid w:val="00830458"/>
    <w:rsid w:val="0084055F"/>
    <w:rsid w:val="008430FE"/>
    <w:rsid w:val="0084516C"/>
    <w:rsid w:val="008462A2"/>
    <w:rsid w:val="0085080E"/>
    <w:rsid w:val="0085482C"/>
    <w:rsid w:val="008616FD"/>
    <w:rsid w:val="00862017"/>
    <w:rsid w:val="008624DC"/>
    <w:rsid w:val="00862C7A"/>
    <w:rsid w:val="00864BFA"/>
    <w:rsid w:val="00874FD1"/>
    <w:rsid w:val="0088436A"/>
    <w:rsid w:val="00885EFD"/>
    <w:rsid w:val="00886C29"/>
    <w:rsid w:val="00890FFE"/>
    <w:rsid w:val="0089510A"/>
    <w:rsid w:val="008A01D5"/>
    <w:rsid w:val="008A2477"/>
    <w:rsid w:val="008A3223"/>
    <w:rsid w:val="008B0937"/>
    <w:rsid w:val="008B6ECE"/>
    <w:rsid w:val="008C4A92"/>
    <w:rsid w:val="008C4CEB"/>
    <w:rsid w:val="008C60DC"/>
    <w:rsid w:val="008C6188"/>
    <w:rsid w:val="008C6503"/>
    <w:rsid w:val="008D1FE7"/>
    <w:rsid w:val="008D5CF8"/>
    <w:rsid w:val="008E1FB8"/>
    <w:rsid w:val="008E68A5"/>
    <w:rsid w:val="008F0FC1"/>
    <w:rsid w:val="008F3AD5"/>
    <w:rsid w:val="0090309E"/>
    <w:rsid w:val="009073B1"/>
    <w:rsid w:val="00917D39"/>
    <w:rsid w:val="00921DA9"/>
    <w:rsid w:val="009227D5"/>
    <w:rsid w:val="00923F3D"/>
    <w:rsid w:val="009265C5"/>
    <w:rsid w:val="00927581"/>
    <w:rsid w:val="00931EAB"/>
    <w:rsid w:val="00933CB3"/>
    <w:rsid w:val="00935416"/>
    <w:rsid w:val="0093553B"/>
    <w:rsid w:val="009355AA"/>
    <w:rsid w:val="009434CB"/>
    <w:rsid w:val="009478E8"/>
    <w:rsid w:val="0095492C"/>
    <w:rsid w:val="00957717"/>
    <w:rsid w:val="009717DF"/>
    <w:rsid w:val="00974F95"/>
    <w:rsid w:val="009770A8"/>
    <w:rsid w:val="009810B3"/>
    <w:rsid w:val="0098361C"/>
    <w:rsid w:val="00990AAC"/>
    <w:rsid w:val="00995F53"/>
    <w:rsid w:val="009A70DA"/>
    <w:rsid w:val="009B0288"/>
    <w:rsid w:val="009B1BDE"/>
    <w:rsid w:val="009B7BEE"/>
    <w:rsid w:val="009C063F"/>
    <w:rsid w:val="009C42C5"/>
    <w:rsid w:val="009C4747"/>
    <w:rsid w:val="009C4ABD"/>
    <w:rsid w:val="009C7640"/>
    <w:rsid w:val="009D3280"/>
    <w:rsid w:val="009D6121"/>
    <w:rsid w:val="009D7396"/>
    <w:rsid w:val="009D7AF0"/>
    <w:rsid w:val="009E0651"/>
    <w:rsid w:val="009E2851"/>
    <w:rsid w:val="009F1B71"/>
    <w:rsid w:val="00A00186"/>
    <w:rsid w:val="00A01D43"/>
    <w:rsid w:val="00A10BDD"/>
    <w:rsid w:val="00A12C72"/>
    <w:rsid w:val="00A16ED5"/>
    <w:rsid w:val="00A17EFB"/>
    <w:rsid w:val="00A228F4"/>
    <w:rsid w:val="00A24DB7"/>
    <w:rsid w:val="00A26D92"/>
    <w:rsid w:val="00A27ED2"/>
    <w:rsid w:val="00A33C52"/>
    <w:rsid w:val="00A341CA"/>
    <w:rsid w:val="00A374B2"/>
    <w:rsid w:val="00A46534"/>
    <w:rsid w:val="00A46CE9"/>
    <w:rsid w:val="00A47F1B"/>
    <w:rsid w:val="00A51ECE"/>
    <w:rsid w:val="00A66BF4"/>
    <w:rsid w:val="00A77A29"/>
    <w:rsid w:val="00A87B5B"/>
    <w:rsid w:val="00A92549"/>
    <w:rsid w:val="00A9358E"/>
    <w:rsid w:val="00A9799C"/>
    <w:rsid w:val="00AA2F39"/>
    <w:rsid w:val="00AA6516"/>
    <w:rsid w:val="00AA7D22"/>
    <w:rsid w:val="00AB3E7D"/>
    <w:rsid w:val="00AB4BFF"/>
    <w:rsid w:val="00AC4C13"/>
    <w:rsid w:val="00AD0B06"/>
    <w:rsid w:val="00AD4715"/>
    <w:rsid w:val="00AD6D56"/>
    <w:rsid w:val="00AF24A8"/>
    <w:rsid w:val="00AF736D"/>
    <w:rsid w:val="00B00828"/>
    <w:rsid w:val="00B00E57"/>
    <w:rsid w:val="00B014B7"/>
    <w:rsid w:val="00B04BA1"/>
    <w:rsid w:val="00B076EA"/>
    <w:rsid w:val="00B10076"/>
    <w:rsid w:val="00B10411"/>
    <w:rsid w:val="00B11A81"/>
    <w:rsid w:val="00B20EF1"/>
    <w:rsid w:val="00B222F1"/>
    <w:rsid w:val="00B23B86"/>
    <w:rsid w:val="00B24F56"/>
    <w:rsid w:val="00B30449"/>
    <w:rsid w:val="00B30F1C"/>
    <w:rsid w:val="00B32A1D"/>
    <w:rsid w:val="00B429E9"/>
    <w:rsid w:val="00B441EB"/>
    <w:rsid w:val="00B441EE"/>
    <w:rsid w:val="00B44429"/>
    <w:rsid w:val="00B50ADF"/>
    <w:rsid w:val="00B50FD0"/>
    <w:rsid w:val="00B564F2"/>
    <w:rsid w:val="00B60FB8"/>
    <w:rsid w:val="00B625D7"/>
    <w:rsid w:val="00B63134"/>
    <w:rsid w:val="00B67B01"/>
    <w:rsid w:val="00B74AD6"/>
    <w:rsid w:val="00B74BD7"/>
    <w:rsid w:val="00B80A38"/>
    <w:rsid w:val="00B83EF0"/>
    <w:rsid w:val="00B94CD6"/>
    <w:rsid w:val="00BA0B82"/>
    <w:rsid w:val="00BA1A16"/>
    <w:rsid w:val="00BA53D6"/>
    <w:rsid w:val="00BA7AC4"/>
    <w:rsid w:val="00BB447B"/>
    <w:rsid w:val="00BB5839"/>
    <w:rsid w:val="00BB6428"/>
    <w:rsid w:val="00BB7A0D"/>
    <w:rsid w:val="00BC161F"/>
    <w:rsid w:val="00BC1E83"/>
    <w:rsid w:val="00BC463B"/>
    <w:rsid w:val="00BC58E5"/>
    <w:rsid w:val="00BD1890"/>
    <w:rsid w:val="00BD6E0A"/>
    <w:rsid w:val="00BE18F3"/>
    <w:rsid w:val="00BE460C"/>
    <w:rsid w:val="00BF27FA"/>
    <w:rsid w:val="00C00B10"/>
    <w:rsid w:val="00C2183A"/>
    <w:rsid w:val="00C31CE6"/>
    <w:rsid w:val="00C327B5"/>
    <w:rsid w:val="00C516E8"/>
    <w:rsid w:val="00C558EB"/>
    <w:rsid w:val="00C60F07"/>
    <w:rsid w:val="00C615EE"/>
    <w:rsid w:val="00C62ED6"/>
    <w:rsid w:val="00C714D0"/>
    <w:rsid w:val="00C71BC0"/>
    <w:rsid w:val="00C919F7"/>
    <w:rsid w:val="00CA30AD"/>
    <w:rsid w:val="00CA4A7D"/>
    <w:rsid w:val="00CB1F64"/>
    <w:rsid w:val="00CB2D47"/>
    <w:rsid w:val="00CC3E9B"/>
    <w:rsid w:val="00CC7A8A"/>
    <w:rsid w:val="00CD190E"/>
    <w:rsid w:val="00CD7D2C"/>
    <w:rsid w:val="00CE1008"/>
    <w:rsid w:val="00CF3161"/>
    <w:rsid w:val="00CF3D17"/>
    <w:rsid w:val="00CF3F31"/>
    <w:rsid w:val="00CF4910"/>
    <w:rsid w:val="00D00323"/>
    <w:rsid w:val="00D0208E"/>
    <w:rsid w:val="00D1705B"/>
    <w:rsid w:val="00D1726D"/>
    <w:rsid w:val="00D26162"/>
    <w:rsid w:val="00D26A0C"/>
    <w:rsid w:val="00D31428"/>
    <w:rsid w:val="00D33502"/>
    <w:rsid w:val="00D34831"/>
    <w:rsid w:val="00D37BCF"/>
    <w:rsid w:val="00D400DA"/>
    <w:rsid w:val="00D40BE1"/>
    <w:rsid w:val="00D44B02"/>
    <w:rsid w:val="00D46067"/>
    <w:rsid w:val="00D50079"/>
    <w:rsid w:val="00D60F6F"/>
    <w:rsid w:val="00D65634"/>
    <w:rsid w:val="00D7035A"/>
    <w:rsid w:val="00D82DD1"/>
    <w:rsid w:val="00D83F18"/>
    <w:rsid w:val="00D85799"/>
    <w:rsid w:val="00D93A09"/>
    <w:rsid w:val="00D94D43"/>
    <w:rsid w:val="00D961CD"/>
    <w:rsid w:val="00DA5151"/>
    <w:rsid w:val="00DB2CB4"/>
    <w:rsid w:val="00DB45ED"/>
    <w:rsid w:val="00DC3D58"/>
    <w:rsid w:val="00DC4CD7"/>
    <w:rsid w:val="00DD07A8"/>
    <w:rsid w:val="00DD71D0"/>
    <w:rsid w:val="00DE670C"/>
    <w:rsid w:val="00DF4B0D"/>
    <w:rsid w:val="00E02E11"/>
    <w:rsid w:val="00E042B9"/>
    <w:rsid w:val="00E12A63"/>
    <w:rsid w:val="00E12F88"/>
    <w:rsid w:val="00E173E4"/>
    <w:rsid w:val="00E24FDF"/>
    <w:rsid w:val="00E2588C"/>
    <w:rsid w:val="00E377E2"/>
    <w:rsid w:val="00E46525"/>
    <w:rsid w:val="00E57A87"/>
    <w:rsid w:val="00E63D0B"/>
    <w:rsid w:val="00E875F9"/>
    <w:rsid w:val="00E94A13"/>
    <w:rsid w:val="00E95F93"/>
    <w:rsid w:val="00E976E7"/>
    <w:rsid w:val="00E97DE4"/>
    <w:rsid w:val="00EA0D88"/>
    <w:rsid w:val="00EA55C3"/>
    <w:rsid w:val="00EB6AE2"/>
    <w:rsid w:val="00EC0865"/>
    <w:rsid w:val="00EC2CFE"/>
    <w:rsid w:val="00EC3138"/>
    <w:rsid w:val="00EC332A"/>
    <w:rsid w:val="00EC4EA9"/>
    <w:rsid w:val="00EC51F0"/>
    <w:rsid w:val="00EC78CA"/>
    <w:rsid w:val="00ED00B3"/>
    <w:rsid w:val="00ED0A35"/>
    <w:rsid w:val="00ED1104"/>
    <w:rsid w:val="00ED72D2"/>
    <w:rsid w:val="00EE2A79"/>
    <w:rsid w:val="00EF329C"/>
    <w:rsid w:val="00F0329C"/>
    <w:rsid w:val="00F05176"/>
    <w:rsid w:val="00F054A4"/>
    <w:rsid w:val="00F10F1E"/>
    <w:rsid w:val="00F121F5"/>
    <w:rsid w:val="00F1540A"/>
    <w:rsid w:val="00F1760D"/>
    <w:rsid w:val="00F17F05"/>
    <w:rsid w:val="00F228F9"/>
    <w:rsid w:val="00F301B5"/>
    <w:rsid w:val="00F315F9"/>
    <w:rsid w:val="00F3399A"/>
    <w:rsid w:val="00F351A0"/>
    <w:rsid w:val="00F42040"/>
    <w:rsid w:val="00F45826"/>
    <w:rsid w:val="00F47D5B"/>
    <w:rsid w:val="00F51814"/>
    <w:rsid w:val="00F51D49"/>
    <w:rsid w:val="00F61C76"/>
    <w:rsid w:val="00F63BE5"/>
    <w:rsid w:val="00F67907"/>
    <w:rsid w:val="00F71302"/>
    <w:rsid w:val="00F725DA"/>
    <w:rsid w:val="00F72C60"/>
    <w:rsid w:val="00F7408A"/>
    <w:rsid w:val="00F86267"/>
    <w:rsid w:val="00F86A40"/>
    <w:rsid w:val="00F95858"/>
    <w:rsid w:val="00F976EA"/>
    <w:rsid w:val="00FA11B6"/>
    <w:rsid w:val="00FA1F49"/>
    <w:rsid w:val="00FA6774"/>
    <w:rsid w:val="00FB1079"/>
    <w:rsid w:val="00FB4F52"/>
    <w:rsid w:val="00FB5977"/>
    <w:rsid w:val="00FB77F6"/>
    <w:rsid w:val="00FD1CD5"/>
    <w:rsid w:val="00FD4FC7"/>
    <w:rsid w:val="00FD5CDD"/>
    <w:rsid w:val="00FD64A1"/>
    <w:rsid w:val="00FD6A91"/>
    <w:rsid w:val="00FE3EEA"/>
    <w:rsid w:val="00FE52FF"/>
    <w:rsid w:val="00FE68CD"/>
    <w:rsid w:val="00FE6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AE5E"/>
  <w15:docId w15:val="{E078C300-E44C-4522-B833-94304C24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AC4"/>
  </w:style>
  <w:style w:type="paragraph" w:styleId="1">
    <w:name w:val="heading 1"/>
    <w:basedOn w:val="a"/>
    <w:next w:val="a"/>
    <w:link w:val="10"/>
    <w:uiPriority w:val="9"/>
    <w:qFormat/>
    <w:rsid w:val="00A465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47E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327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8A322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414DA"/>
    <w:rPr>
      <w:color w:val="0563C1" w:themeColor="hyperlink"/>
      <w:u w:val="single"/>
    </w:rPr>
  </w:style>
  <w:style w:type="character" w:styleId="a5">
    <w:name w:val="Strong"/>
    <w:uiPriority w:val="22"/>
    <w:qFormat/>
    <w:rsid w:val="001414DA"/>
    <w:rPr>
      <w:b/>
      <w:bCs/>
    </w:rPr>
  </w:style>
  <w:style w:type="character" w:styleId="a6">
    <w:name w:val="Emphasis"/>
    <w:basedOn w:val="a0"/>
    <w:uiPriority w:val="20"/>
    <w:qFormat/>
    <w:rsid w:val="004B20B0"/>
    <w:rPr>
      <w:i/>
      <w:iCs/>
    </w:rPr>
  </w:style>
  <w:style w:type="paragraph" w:styleId="a7">
    <w:name w:val="List Paragraph"/>
    <w:basedOn w:val="a"/>
    <w:uiPriority w:val="34"/>
    <w:qFormat/>
    <w:rsid w:val="0055135A"/>
    <w:pPr>
      <w:ind w:left="720"/>
      <w:contextualSpacing/>
    </w:pPr>
  </w:style>
  <w:style w:type="paragraph" w:styleId="a8">
    <w:name w:val="header"/>
    <w:basedOn w:val="a"/>
    <w:link w:val="a9"/>
    <w:uiPriority w:val="99"/>
    <w:unhideWhenUsed/>
    <w:rsid w:val="006E25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257C"/>
  </w:style>
  <w:style w:type="paragraph" w:styleId="aa">
    <w:name w:val="footer"/>
    <w:basedOn w:val="a"/>
    <w:link w:val="ab"/>
    <w:uiPriority w:val="99"/>
    <w:unhideWhenUsed/>
    <w:rsid w:val="006E25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257C"/>
  </w:style>
  <w:style w:type="paragraph" w:styleId="ac">
    <w:name w:val="Balloon Text"/>
    <w:basedOn w:val="a"/>
    <w:link w:val="ad"/>
    <w:uiPriority w:val="99"/>
    <w:semiHidden/>
    <w:unhideWhenUsed/>
    <w:rsid w:val="008620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2017"/>
    <w:rPr>
      <w:rFonts w:ascii="Tahoma" w:hAnsi="Tahoma" w:cs="Tahoma"/>
      <w:sz w:val="16"/>
      <w:szCs w:val="16"/>
    </w:rPr>
  </w:style>
  <w:style w:type="character" w:customStyle="1" w:styleId="fontstyle01">
    <w:name w:val="fontstyle01"/>
    <w:rsid w:val="00427168"/>
    <w:rPr>
      <w:rFonts w:ascii="TimesNewRomanPSMT" w:hAnsi="TimesNewRomanPSMT" w:hint="default"/>
      <w:b w:val="0"/>
      <w:bCs w:val="0"/>
      <w:i w:val="0"/>
      <w:iCs w:val="0"/>
      <w:color w:val="000000"/>
      <w:sz w:val="28"/>
      <w:szCs w:val="28"/>
    </w:rPr>
  </w:style>
  <w:style w:type="character" w:styleId="ae">
    <w:name w:val="FollowedHyperlink"/>
    <w:basedOn w:val="a0"/>
    <w:uiPriority w:val="99"/>
    <w:semiHidden/>
    <w:unhideWhenUsed/>
    <w:rsid w:val="00A33C52"/>
    <w:rPr>
      <w:color w:val="954F72" w:themeColor="followedHyperlink"/>
      <w:u w:val="single"/>
    </w:rPr>
  </w:style>
  <w:style w:type="paragraph" w:customStyle="1" w:styleId="Web">
    <w:name w:val="Обычный (Web)"/>
    <w:aliases w:val="Normal (Web) Char,Normal (Web) Char Char Char Char Char,Обычный (веб) Знак,Normal (Web) Char Знак,Normal (Web) Char Char Char Char Char Знак Знак,Обычный (веб) Знак Знак Знак,Обычный (веб) Знак Знак Знак Знак Знак"/>
    <w:basedOn w:val="a"/>
    <w:next w:val="af"/>
    <w:link w:val="11"/>
    <w:rsid w:val="007B50B2"/>
    <w:pPr>
      <w:spacing w:before="75" w:after="0" w:line="240" w:lineRule="auto"/>
      <w:ind w:firstLine="450"/>
      <w:jc w:val="both"/>
    </w:pPr>
    <w:rPr>
      <w:rFonts w:ascii="Times New Roman" w:eastAsia="MS Mincho" w:hAnsi="Times New Roman" w:cs="Times New Roman"/>
      <w:color w:val="000099"/>
      <w:sz w:val="20"/>
      <w:szCs w:val="20"/>
      <w:lang w:eastAsia="ru-RU"/>
    </w:rPr>
  </w:style>
  <w:style w:type="character" w:customStyle="1" w:styleId="11">
    <w:name w:val="Обычный (веб) Знак1"/>
    <w:aliases w:val="Обычный (Web) Знак1,Normal (Web) Char Знак2,Normal (Web) Char Char Char Char Char Знак1,Обычный (веб) Знак Знак1,Normal (Web) Char Знак Знак1,Normal (Web) Char Char Char Char Char Знак Знак Знак1,Обычный (веб) Знак Знак Знак Знак2"/>
    <w:link w:val="Web"/>
    <w:uiPriority w:val="99"/>
    <w:locked/>
    <w:rsid w:val="007B50B2"/>
    <w:rPr>
      <w:color w:val="000099"/>
      <w:lang w:val="ru-RU" w:eastAsia="ru-RU"/>
    </w:rPr>
  </w:style>
  <w:style w:type="paragraph" w:styleId="af0">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 Знак,Текст сноски Знак Знак,Текст сноски Знак1,fn,Texto de nota al pie,Oaeno niinee Ciae,Footnote T"/>
    <w:basedOn w:val="a"/>
    <w:link w:val="21"/>
    <w:semiHidden/>
    <w:rsid w:val="007B50B2"/>
    <w:pPr>
      <w:spacing w:after="0" w:line="240" w:lineRule="auto"/>
    </w:pPr>
    <w:rPr>
      <w:rFonts w:ascii="Times New Roman" w:eastAsia="MS Mincho" w:hAnsi="Times New Roman" w:cs="Times New Roman"/>
      <w:sz w:val="20"/>
      <w:szCs w:val="20"/>
      <w:lang w:val="x-none" w:eastAsia="x-none"/>
    </w:rPr>
  </w:style>
  <w:style w:type="character" w:customStyle="1" w:styleId="af1">
    <w:name w:val="Текст сноски Знак"/>
    <w:basedOn w:val="a0"/>
    <w:uiPriority w:val="99"/>
    <w:semiHidden/>
    <w:rsid w:val="007B50B2"/>
    <w:rPr>
      <w:sz w:val="20"/>
      <w:szCs w:val="20"/>
    </w:rPr>
  </w:style>
  <w:style w:type="paragraph" w:customStyle="1" w:styleId="Default">
    <w:name w:val="Default"/>
    <w:rsid w:val="007B50B2"/>
    <w:pPr>
      <w:autoSpaceDE w:val="0"/>
      <w:autoSpaceDN w:val="0"/>
      <w:adjustRightInd w:val="0"/>
      <w:spacing w:after="0" w:line="240" w:lineRule="auto"/>
    </w:pPr>
    <w:rPr>
      <w:rFonts w:ascii="Arial" w:eastAsia="MS Mincho" w:hAnsi="Arial" w:cs="Arial"/>
      <w:color w:val="000000"/>
      <w:sz w:val="24"/>
      <w:szCs w:val="24"/>
      <w:lang w:eastAsia="ru-RU"/>
    </w:rPr>
  </w:style>
  <w:style w:type="character" w:customStyle="1" w:styleId="21">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 Знак Знак1,Текст сноски Знак Знак Знак2,Текст сноски Знак1 Знак,fn Знак"/>
    <w:link w:val="af0"/>
    <w:semiHidden/>
    <w:locked/>
    <w:rsid w:val="007B50B2"/>
    <w:rPr>
      <w:rFonts w:ascii="Times New Roman" w:eastAsia="MS Mincho" w:hAnsi="Times New Roman" w:cs="Times New Roman"/>
      <w:sz w:val="20"/>
      <w:szCs w:val="20"/>
      <w:lang w:val="x-none" w:eastAsia="x-none"/>
    </w:rPr>
  </w:style>
  <w:style w:type="paragraph" w:styleId="af2">
    <w:name w:val="Plain Text"/>
    <w:basedOn w:val="a"/>
    <w:link w:val="af3"/>
    <w:rsid w:val="007B50B2"/>
    <w:pPr>
      <w:spacing w:after="0" w:line="240" w:lineRule="auto"/>
    </w:pPr>
    <w:rPr>
      <w:rFonts w:ascii="Consolas" w:eastAsia="Times New Roman" w:hAnsi="Consolas" w:cs="Times New Roman"/>
      <w:sz w:val="21"/>
      <w:szCs w:val="20"/>
      <w:lang w:val="x-none"/>
    </w:rPr>
  </w:style>
  <w:style w:type="character" w:customStyle="1" w:styleId="af3">
    <w:name w:val="Текст Знак"/>
    <w:basedOn w:val="a0"/>
    <w:link w:val="af2"/>
    <w:rsid w:val="007B50B2"/>
    <w:rPr>
      <w:rFonts w:ascii="Consolas" w:eastAsia="Times New Roman" w:hAnsi="Consolas" w:cs="Times New Roman"/>
      <w:sz w:val="21"/>
      <w:szCs w:val="20"/>
      <w:lang w:val="x-none"/>
    </w:rPr>
  </w:style>
  <w:style w:type="paragraph" w:customStyle="1" w:styleId="12">
    <w:name w:val="Без интервала1"/>
    <w:aliases w:val="Текст абзаца,Госслужба"/>
    <w:link w:val="NoSpacingChar"/>
    <w:rsid w:val="007B50B2"/>
    <w:pPr>
      <w:spacing w:after="0" w:line="240" w:lineRule="auto"/>
    </w:pPr>
    <w:rPr>
      <w:rFonts w:ascii="Calibri" w:eastAsia="Times New Roman" w:hAnsi="Calibri" w:cs="Times New Roman"/>
      <w:szCs w:val="20"/>
    </w:rPr>
  </w:style>
  <w:style w:type="character" w:customStyle="1" w:styleId="NoSpacingChar">
    <w:name w:val="No Spacing Char"/>
    <w:aliases w:val="Текст абзаца Char,Госслужба Char,Без интервала1 Char"/>
    <w:link w:val="12"/>
    <w:locked/>
    <w:rsid w:val="007B50B2"/>
    <w:rPr>
      <w:rFonts w:ascii="Calibri" w:eastAsia="Times New Roman" w:hAnsi="Calibri" w:cs="Times New Roman"/>
      <w:szCs w:val="20"/>
    </w:rPr>
  </w:style>
  <w:style w:type="paragraph" w:customStyle="1" w:styleId="22">
    <w:name w:val="Без интервала2"/>
    <w:rsid w:val="007B50B2"/>
    <w:pPr>
      <w:spacing w:after="0" w:line="240" w:lineRule="auto"/>
    </w:pPr>
    <w:rPr>
      <w:rFonts w:ascii="Calibri" w:eastAsia="Calibri" w:hAnsi="Calibri" w:cs="Times New Roman"/>
      <w:sz w:val="24"/>
      <w:szCs w:val="24"/>
    </w:rPr>
  </w:style>
  <w:style w:type="character" w:customStyle="1" w:styleId="fontstyle21">
    <w:name w:val="fontstyle21"/>
    <w:basedOn w:val="a0"/>
    <w:rsid w:val="007B50B2"/>
    <w:rPr>
      <w:rFonts w:ascii="Times New Roman" w:hAnsi="Times New Roman" w:cs="Times New Roman" w:hint="default"/>
      <w:b/>
      <w:bCs/>
      <w:i w:val="0"/>
      <w:iCs w:val="0"/>
      <w:color w:val="000000"/>
      <w:sz w:val="24"/>
      <w:szCs w:val="24"/>
    </w:rPr>
  </w:style>
  <w:style w:type="paragraph" w:styleId="af">
    <w:name w:val="Normal (Web)"/>
    <w:aliases w:val="Обычный (веб) Знак Знак,Обычный (веб) Знак1 Знак Знак,Обычный (веб) Знак1 Знак,Обычный (веб) Знак Знак Char Знак"/>
    <w:basedOn w:val="a"/>
    <w:uiPriority w:val="99"/>
    <w:unhideWhenUsed/>
    <w:rsid w:val="007B50B2"/>
    <w:rPr>
      <w:rFonts w:ascii="Times New Roman" w:hAnsi="Times New Roman" w:cs="Times New Roman"/>
      <w:sz w:val="24"/>
      <w:szCs w:val="24"/>
    </w:rPr>
  </w:style>
  <w:style w:type="paragraph" w:customStyle="1" w:styleId="13">
    <w:name w:val="Абзац списка1"/>
    <w:basedOn w:val="a"/>
    <w:rsid w:val="00ED00B3"/>
    <w:pPr>
      <w:spacing w:after="200" w:line="276" w:lineRule="auto"/>
      <w:ind w:left="720"/>
    </w:pPr>
    <w:rPr>
      <w:rFonts w:ascii="Times New Roman" w:eastAsia="Times New Roman" w:hAnsi="Times New Roman" w:cs="Times New Roman"/>
      <w:color w:val="000000"/>
      <w:sz w:val="28"/>
      <w:szCs w:val="28"/>
    </w:rPr>
  </w:style>
  <w:style w:type="character" w:customStyle="1" w:styleId="14">
    <w:name w:val="Неразрешенное упоминание1"/>
    <w:basedOn w:val="a0"/>
    <w:uiPriority w:val="99"/>
    <w:semiHidden/>
    <w:unhideWhenUsed/>
    <w:rsid w:val="00A374B2"/>
    <w:rPr>
      <w:color w:val="605E5C"/>
      <w:shd w:val="clear" w:color="auto" w:fill="E1DFDD"/>
    </w:rPr>
  </w:style>
  <w:style w:type="character" w:customStyle="1" w:styleId="40">
    <w:name w:val="Заголовок 4 Знак"/>
    <w:basedOn w:val="a0"/>
    <w:link w:val="4"/>
    <w:uiPriority w:val="9"/>
    <w:rsid w:val="008A3223"/>
    <w:rPr>
      <w:rFonts w:ascii="Times New Roman" w:eastAsia="Times New Roman" w:hAnsi="Times New Roman" w:cs="Times New Roman"/>
      <w:b/>
      <w:bCs/>
      <w:sz w:val="24"/>
      <w:szCs w:val="24"/>
      <w:lang w:eastAsia="ru-RU"/>
    </w:rPr>
  </w:style>
  <w:style w:type="character" w:customStyle="1" w:styleId="23">
    <w:name w:val="Неразрешенное упоминание2"/>
    <w:basedOn w:val="a0"/>
    <w:uiPriority w:val="99"/>
    <w:semiHidden/>
    <w:unhideWhenUsed/>
    <w:rsid w:val="001D7805"/>
    <w:rPr>
      <w:color w:val="605E5C"/>
      <w:shd w:val="clear" w:color="auto" w:fill="E1DFDD"/>
    </w:rPr>
  </w:style>
  <w:style w:type="character" w:customStyle="1" w:styleId="10">
    <w:name w:val="Заголовок 1 Знак"/>
    <w:basedOn w:val="a0"/>
    <w:link w:val="1"/>
    <w:uiPriority w:val="9"/>
    <w:rsid w:val="00A4653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432759"/>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747E17"/>
    <w:rPr>
      <w:rFonts w:asciiTheme="majorHAnsi" w:eastAsiaTheme="majorEastAsia" w:hAnsiTheme="majorHAnsi" w:cstheme="majorBidi"/>
      <w:color w:val="2E74B5" w:themeColor="accent1" w:themeShade="BF"/>
      <w:sz w:val="26"/>
      <w:szCs w:val="26"/>
    </w:rPr>
  </w:style>
  <w:style w:type="paragraph" w:customStyle="1" w:styleId="function">
    <w:name w:val="function"/>
    <w:basedOn w:val="a"/>
    <w:rsid w:val="004847C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31329">
      <w:bodyDiv w:val="1"/>
      <w:marLeft w:val="0"/>
      <w:marRight w:val="0"/>
      <w:marTop w:val="0"/>
      <w:marBottom w:val="0"/>
      <w:divBdr>
        <w:top w:val="none" w:sz="0" w:space="0" w:color="auto"/>
        <w:left w:val="none" w:sz="0" w:space="0" w:color="auto"/>
        <w:bottom w:val="none" w:sz="0" w:space="0" w:color="auto"/>
        <w:right w:val="none" w:sz="0" w:space="0" w:color="auto"/>
      </w:divBdr>
      <w:divsChild>
        <w:div w:id="1496384036">
          <w:marLeft w:val="0"/>
          <w:marRight w:val="0"/>
          <w:marTop w:val="0"/>
          <w:marBottom w:val="0"/>
          <w:divBdr>
            <w:top w:val="none" w:sz="0" w:space="0" w:color="auto"/>
            <w:left w:val="none" w:sz="0" w:space="0" w:color="auto"/>
            <w:bottom w:val="none" w:sz="0" w:space="0" w:color="auto"/>
            <w:right w:val="none" w:sz="0" w:space="0" w:color="auto"/>
          </w:divBdr>
        </w:div>
        <w:div w:id="868033442">
          <w:marLeft w:val="0"/>
          <w:marRight w:val="0"/>
          <w:marTop w:val="75"/>
          <w:marBottom w:val="0"/>
          <w:divBdr>
            <w:top w:val="none" w:sz="0" w:space="0" w:color="auto"/>
            <w:left w:val="none" w:sz="0" w:space="0" w:color="auto"/>
            <w:bottom w:val="none" w:sz="0" w:space="0" w:color="auto"/>
            <w:right w:val="none" w:sz="0" w:space="0" w:color="auto"/>
          </w:divBdr>
        </w:div>
      </w:divsChild>
    </w:div>
    <w:div w:id="530609088">
      <w:bodyDiv w:val="1"/>
      <w:marLeft w:val="0"/>
      <w:marRight w:val="0"/>
      <w:marTop w:val="0"/>
      <w:marBottom w:val="0"/>
      <w:divBdr>
        <w:top w:val="none" w:sz="0" w:space="0" w:color="auto"/>
        <w:left w:val="none" w:sz="0" w:space="0" w:color="auto"/>
        <w:bottom w:val="none" w:sz="0" w:space="0" w:color="auto"/>
        <w:right w:val="none" w:sz="0" w:space="0" w:color="auto"/>
      </w:divBdr>
    </w:div>
    <w:div w:id="737481047">
      <w:bodyDiv w:val="1"/>
      <w:marLeft w:val="0"/>
      <w:marRight w:val="0"/>
      <w:marTop w:val="0"/>
      <w:marBottom w:val="0"/>
      <w:divBdr>
        <w:top w:val="none" w:sz="0" w:space="0" w:color="auto"/>
        <w:left w:val="none" w:sz="0" w:space="0" w:color="auto"/>
        <w:bottom w:val="none" w:sz="0" w:space="0" w:color="auto"/>
        <w:right w:val="none" w:sz="0" w:space="0" w:color="auto"/>
      </w:divBdr>
    </w:div>
    <w:div w:id="1026827982">
      <w:bodyDiv w:val="1"/>
      <w:marLeft w:val="0"/>
      <w:marRight w:val="0"/>
      <w:marTop w:val="0"/>
      <w:marBottom w:val="0"/>
      <w:divBdr>
        <w:top w:val="none" w:sz="0" w:space="0" w:color="auto"/>
        <w:left w:val="none" w:sz="0" w:space="0" w:color="auto"/>
        <w:bottom w:val="none" w:sz="0" w:space="0" w:color="auto"/>
        <w:right w:val="none" w:sz="0" w:space="0" w:color="auto"/>
      </w:divBdr>
    </w:div>
    <w:div w:id="1760252616">
      <w:bodyDiv w:val="1"/>
      <w:marLeft w:val="0"/>
      <w:marRight w:val="0"/>
      <w:marTop w:val="0"/>
      <w:marBottom w:val="0"/>
      <w:divBdr>
        <w:top w:val="none" w:sz="0" w:space="0" w:color="auto"/>
        <w:left w:val="none" w:sz="0" w:space="0" w:color="auto"/>
        <w:bottom w:val="none" w:sz="0" w:space="0" w:color="auto"/>
        <w:right w:val="none" w:sz="0" w:space="0" w:color="auto"/>
      </w:divBdr>
    </w:div>
    <w:div w:id="1809933211">
      <w:bodyDiv w:val="1"/>
      <w:marLeft w:val="0"/>
      <w:marRight w:val="0"/>
      <w:marTop w:val="0"/>
      <w:marBottom w:val="0"/>
      <w:divBdr>
        <w:top w:val="none" w:sz="0" w:space="0" w:color="auto"/>
        <w:left w:val="none" w:sz="0" w:space="0" w:color="auto"/>
        <w:bottom w:val="none" w:sz="0" w:space="0" w:color="auto"/>
        <w:right w:val="none" w:sz="0" w:space="0" w:color="auto"/>
      </w:divBdr>
    </w:div>
    <w:div w:id="18908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mgimo.ru/about/structure/faculty/journalism/ks/" TargetMode="External"/><Relationship Id="rId39" Type="http://schemas.openxmlformats.org/officeDocument/2006/relationships/hyperlink" Target="https://clck.ru/37WVu5"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ananchenkova@yandex.ru" TargetMode="External"/><Relationship Id="rId42" Type="http://schemas.openxmlformats.org/officeDocument/2006/relationships/hyperlink" Target="https://www.manuscript.fnisc.ru/demi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ainura_koch@mail.ru" TargetMode="External"/><Relationship Id="rId33" Type="http://schemas.openxmlformats.org/officeDocument/2006/relationships/hyperlink" Target="mailto:m.l.vartanova@mail.ru" TargetMode="External"/><Relationship Id="rId38" Type="http://schemas.openxmlformats.org/officeDocument/2006/relationships/hyperlink" Target="mailto:sapryka@bsu.edu.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dekanatFON@yandex.ru" TargetMode="External"/><Relationship Id="rId41" Type="http://schemas.openxmlformats.org/officeDocument/2006/relationships/hyperlink" Target="https://www.demis-journal.ru/index.php/dem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ioudinatn@mail.ru" TargetMode="External"/><Relationship Id="rId32" Type="http://schemas.openxmlformats.org/officeDocument/2006/relationships/hyperlink" Target="mailto:6daoav@rambler.ru" TargetMode="External"/><Relationship Id="rId37" Type="http://schemas.openxmlformats.org/officeDocument/2006/relationships/hyperlink" Target="mailto:volkova@eurasia-assembly.org" TargetMode="External"/><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osadchaya111@gmail.com" TargetMode="External"/><Relationship Id="rId28" Type="http://schemas.openxmlformats.org/officeDocument/2006/relationships/hyperlink" Target="http://spsu.ru/university/struct/igupsgn" TargetMode="External"/><Relationship Id="rId36" Type="http://schemas.openxmlformats.org/officeDocument/2006/relationships/hyperlink" Target="mailto:vy.ledeneva@yandex.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burakanova_gm@enu.kz" TargetMode="External"/><Relationship Id="rId44" Type="http://schemas.openxmlformats.org/officeDocument/2006/relationships/hyperlink" Target="https://mail.rambler.ru/compo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avnoskova@mail.ru" TargetMode="External"/><Relationship Id="rId30" Type="http://schemas.openxmlformats.org/officeDocument/2006/relationships/hyperlink" Target="mailto:delovarova@mail.ru" TargetMode="External"/><Relationship Id="rId35" Type="http://schemas.openxmlformats.org/officeDocument/2006/relationships/hyperlink" Target="mailto:gigiena_mpd@mail.ru" TargetMode="External"/><Relationship Id="rId43" Type="http://schemas.openxmlformats.org/officeDocument/2006/relationships/hyperlink" Target="https://idrra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75084-D657-43BD-8666-90C0BE21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1817</Words>
  <Characters>10361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Сотрудник</cp:lastModifiedBy>
  <cp:revision>2</cp:revision>
  <cp:lastPrinted>2023-12-11T08:06:00Z</cp:lastPrinted>
  <dcterms:created xsi:type="dcterms:W3CDTF">2024-03-11T13:06:00Z</dcterms:created>
  <dcterms:modified xsi:type="dcterms:W3CDTF">2024-03-11T13:06:00Z</dcterms:modified>
</cp:coreProperties>
</file>